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77" w:rsidRPr="00FA15DB" w:rsidRDefault="001A7C77" w:rsidP="00CA18F9">
      <w:pPr>
        <w:jc w:val="center"/>
        <w:rPr>
          <w:sz w:val="28"/>
          <w:szCs w:val="28"/>
        </w:rPr>
      </w:pPr>
      <w:bookmarkStart w:id="0" w:name="_Hlk435622927"/>
      <w:r>
        <w:rPr>
          <w:noProof/>
        </w:rPr>
        <w:drawing>
          <wp:anchor distT="0" distB="0" distL="114300" distR="114300" simplePos="0" relativeHeight="251660288" behindDoc="0" locked="0" layoutInCell="1" allowOverlap="1" wp14:anchorId="0A06A24D" wp14:editId="3B8D1A12">
            <wp:simplePos x="0" y="0"/>
            <wp:positionH relativeFrom="column">
              <wp:posOffset>2806065</wp:posOffset>
            </wp:positionH>
            <wp:positionV relativeFrom="paragraph">
              <wp:posOffset>-638810</wp:posOffset>
            </wp:positionV>
            <wp:extent cx="428625" cy="4762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1" w:name="_Hlk438216953"/>
      <w:r w:rsidRPr="00C83DED">
        <w:rPr>
          <w:b/>
          <w:bCs/>
          <w:sz w:val="28"/>
          <w:szCs w:val="28"/>
        </w:rPr>
        <w:t>АДМИНИСТРАЦИЯ</w:t>
      </w:r>
    </w:p>
    <w:p w:rsidR="001A7C77" w:rsidRPr="00C83DED" w:rsidRDefault="001A7C77" w:rsidP="001A7C77">
      <w:pPr>
        <w:jc w:val="center"/>
        <w:rPr>
          <w:b/>
          <w:bCs/>
          <w:sz w:val="28"/>
          <w:szCs w:val="28"/>
        </w:rPr>
      </w:pPr>
      <w:r w:rsidRPr="00C83DED">
        <w:rPr>
          <w:b/>
          <w:bCs/>
          <w:sz w:val="28"/>
          <w:szCs w:val="28"/>
        </w:rPr>
        <w:t>СТАРОДЖЕРЕЛИЕВСКОГО СЕЛЬСКОГО ПОСЕЛЕНИЯ</w:t>
      </w:r>
    </w:p>
    <w:p w:rsidR="001A7C77" w:rsidRPr="00C83DED" w:rsidRDefault="001A7C77" w:rsidP="001A7C77">
      <w:pPr>
        <w:jc w:val="center"/>
        <w:rPr>
          <w:b/>
          <w:bCs/>
          <w:sz w:val="28"/>
          <w:szCs w:val="28"/>
        </w:rPr>
      </w:pPr>
      <w:r w:rsidRPr="00C83DED">
        <w:rPr>
          <w:b/>
          <w:bCs/>
          <w:sz w:val="28"/>
          <w:szCs w:val="28"/>
        </w:rPr>
        <w:t>КРАСНОАРМЕЙСКОГО РАЙОНА</w:t>
      </w:r>
    </w:p>
    <w:p w:rsidR="001A7C77" w:rsidRPr="004B4645" w:rsidRDefault="001A7C77" w:rsidP="001A7C77">
      <w:pPr>
        <w:pStyle w:val="1"/>
        <w:jc w:val="center"/>
        <w:rPr>
          <w:rFonts w:ascii="Times New Roman" w:hAnsi="Times New Roman"/>
        </w:rPr>
      </w:pPr>
      <w:r w:rsidRPr="004B4645">
        <w:rPr>
          <w:rFonts w:ascii="Times New Roman" w:hAnsi="Times New Roman"/>
        </w:rPr>
        <w:t>ПОСТАНОВЛЕНИЕ</w:t>
      </w:r>
    </w:p>
    <w:p w:rsidR="001A7C77" w:rsidRPr="004B4645" w:rsidRDefault="001A7C77" w:rsidP="001A7C77">
      <w:pPr>
        <w:rPr>
          <w:sz w:val="32"/>
          <w:szCs w:val="32"/>
        </w:rPr>
      </w:pPr>
    </w:p>
    <w:p w:rsidR="001A7C77" w:rsidRDefault="001A7C77" w:rsidP="00E8392E">
      <w:pPr>
        <w:ind w:left="709" w:hanging="709"/>
        <w:rPr>
          <w:sz w:val="28"/>
          <w:szCs w:val="28"/>
        </w:rPr>
      </w:pPr>
      <w:r w:rsidRPr="005B4CD9">
        <w:rPr>
          <w:sz w:val="28"/>
          <w:szCs w:val="28"/>
        </w:rPr>
        <w:t xml:space="preserve"> </w:t>
      </w:r>
      <w:r>
        <w:rPr>
          <w:sz w:val="28"/>
          <w:szCs w:val="28"/>
        </w:rPr>
        <w:t>« __»</w:t>
      </w:r>
      <w:r w:rsidRPr="005B4CD9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="00B80779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="00B80779">
        <w:rPr>
          <w:sz w:val="28"/>
          <w:szCs w:val="28"/>
        </w:rPr>
        <w:t>__</w:t>
      </w:r>
      <w:r>
        <w:rPr>
          <w:sz w:val="28"/>
          <w:szCs w:val="28"/>
        </w:rPr>
        <w:t xml:space="preserve">__ </w:t>
      </w:r>
      <w:r w:rsidR="00CA18F9">
        <w:rPr>
          <w:sz w:val="28"/>
          <w:szCs w:val="28"/>
        </w:rPr>
        <w:t xml:space="preserve"> 20</w:t>
      </w:r>
      <w:r w:rsidR="00B80779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Pr="005B4CD9">
        <w:rPr>
          <w:sz w:val="28"/>
          <w:szCs w:val="28"/>
        </w:rPr>
        <w:t>г.</w:t>
      </w:r>
      <w:r w:rsidRPr="005B4CD9">
        <w:rPr>
          <w:sz w:val="28"/>
          <w:szCs w:val="28"/>
        </w:rPr>
        <w:tab/>
      </w:r>
      <w:r w:rsidRPr="005B4CD9">
        <w:rPr>
          <w:sz w:val="28"/>
          <w:szCs w:val="28"/>
        </w:rPr>
        <w:tab/>
      </w:r>
      <w:r w:rsidRPr="005B4CD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5B4CD9">
        <w:rPr>
          <w:sz w:val="28"/>
          <w:szCs w:val="28"/>
        </w:rPr>
        <w:t>№</w:t>
      </w:r>
      <w:r>
        <w:rPr>
          <w:sz w:val="28"/>
          <w:szCs w:val="28"/>
        </w:rPr>
        <w:t xml:space="preserve"> _</w:t>
      </w:r>
      <w:r w:rsidR="00B80779">
        <w:rPr>
          <w:sz w:val="28"/>
          <w:szCs w:val="28"/>
        </w:rPr>
        <w:t>____</w:t>
      </w:r>
      <w:r>
        <w:rPr>
          <w:sz w:val="28"/>
          <w:szCs w:val="28"/>
        </w:rPr>
        <w:t>_</w:t>
      </w:r>
    </w:p>
    <w:p w:rsidR="001A7C77" w:rsidRPr="00C83DED" w:rsidRDefault="001A7C77" w:rsidP="00CA18F9">
      <w:pPr>
        <w:jc w:val="center"/>
        <w:rPr>
          <w:szCs w:val="28"/>
        </w:rPr>
      </w:pPr>
      <w:r w:rsidRPr="00C83DED">
        <w:rPr>
          <w:szCs w:val="28"/>
        </w:rPr>
        <w:t>станица Староджерелиевская</w:t>
      </w:r>
    </w:p>
    <w:p w:rsidR="00CA18F9" w:rsidRDefault="00CA18F9" w:rsidP="00CA18F9">
      <w:pPr>
        <w:tabs>
          <w:tab w:val="left" w:pos="709"/>
        </w:tabs>
        <w:rPr>
          <w:sz w:val="28"/>
          <w:szCs w:val="28"/>
        </w:rPr>
      </w:pPr>
      <w:bookmarkStart w:id="2" w:name="_Hlk441588749"/>
      <w:bookmarkStart w:id="3" w:name="_Hlk441588289"/>
    </w:p>
    <w:bookmarkEnd w:id="2"/>
    <w:bookmarkEnd w:id="3"/>
    <w:p w:rsidR="00571508" w:rsidRDefault="00571508" w:rsidP="00571508">
      <w:pPr>
        <w:ind w:right="278"/>
        <w:jc w:val="center"/>
        <w:rPr>
          <w:b/>
          <w:color w:val="000000"/>
          <w:sz w:val="28"/>
          <w:szCs w:val="28"/>
        </w:rPr>
      </w:pPr>
      <w:r w:rsidRPr="0030668B">
        <w:rPr>
          <w:b/>
          <w:sz w:val="28"/>
          <w:szCs w:val="28"/>
        </w:rPr>
        <w:t>О внесении изменений</w:t>
      </w:r>
      <w:r>
        <w:rPr>
          <w:b/>
          <w:color w:val="000000"/>
          <w:sz w:val="28"/>
          <w:szCs w:val="28"/>
        </w:rPr>
        <w:t xml:space="preserve"> в постановление от 1 ноября 2017 года №109</w:t>
      </w:r>
      <w:r w:rsidRPr="0030668B">
        <w:rPr>
          <w:b/>
          <w:color w:val="000000"/>
          <w:sz w:val="28"/>
          <w:szCs w:val="28"/>
        </w:rPr>
        <w:t xml:space="preserve"> </w:t>
      </w:r>
    </w:p>
    <w:p w:rsidR="00571508" w:rsidRPr="00336738" w:rsidRDefault="00571508" w:rsidP="00571508">
      <w:pPr>
        <w:ind w:right="278"/>
        <w:jc w:val="center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«</w:t>
      </w:r>
      <w:r w:rsidRPr="00336738">
        <w:rPr>
          <w:b/>
          <w:bCs/>
          <w:color w:val="26282F"/>
          <w:sz w:val="28"/>
          <w:szCs w:val="28"/>
        </w:rPr>
        <w:t>Об утверждении муниципальной программы</w:t>
      </w:r>
      <w:r>
        <w:rPr>
          <w:b/>
          <w:bCs/>
          <w:color w:val="26282F"/>
          <w:sz w:val="28"/>
          <w:szCs w:val="28"/>
        </w:rPr>
        <w:t xml:space="preserve"> </w:t>
      </w:r>
      <w:r w:rsidRPr="00336738">
        <w:rPr>
          <w:b/>
          <w:sz w:val="28"/>
          <w:szCs w:val="28"/>
        </w:rPr>
        <w:t>Староджерелиевского сельского поселения Красноармейского района</w:t>
      </w:r>
      <w:r>
        <w:rPr>
          <w:b/>
          <w:sz w:val="28"/>
          <w:szCs w:val="28"/>
        </w:rPr>
        <w:t xml:space="preserve"> </w:t>
      </w:r>
      <w:r w:rsidRPr="00336738">
        <w:rPr>
          <w:b/>
          <w:bCs/>
          <w:color w:val="26282F"/>
          <w:sz w:val="28"/>
          <w:szCs w:val="28"/>
        </w:rPr>
        <w:t xml:space="preserve">«Социальная поддержка граждан в </w:t>
      </w:r>
      <w:proofErr w:type="spellStart"/>
      <w:r w:rsidRPr="00336738">
        <w:rPr>
          <w:b/>
          <w:bCs/>
          <w:color w:val="26282F"/>
          <w:sz w:val="28"/>
          <w:szCs w:val="28"/>
        </w:rPr>
        <w:t>Староджерелиевском</w:t>
      </w:r>
      <w:proofErr w:type="spellEnd"/>
      <w:r w:rsidRPr="00336738">
        <w:rPr>
          <w:b/>
          <w:bCs/>
          <w:color w:val="26282F"/>
          <w:sz w:val="28"/>
          <w:szCs w:val="28"/>
        </w:rPr>
        <w:t xml:space="preserve"> сельском поселении» на </w:t>
      </w:r>
      <w:r>
        <w:rPr>
          <w:b/>
          <w:bCs/>
          <w:color w:val="26282F"/>
          <w:sz w:val="28"/>
          <w:szCs w:val="28"/>
        </w:rPr>
        <w:t>2018-2020</w:t>
      </w:r>
      <w:r w:rsidRPr="00336738">
        <w:rPr>
          <w:b/>
          <w:bCs/>
          <w:color w:val="26282F"/>
          <w:sz w:val="28"/>
          <w:szCs w:val="28"/>
        </w:rPr>
        <w:t xml:space="preserve"> годы</w:t>
      </w:r>
      <w:r>
        <w:rPr>
          <w:b/>
          <w:bCs/>
          <w:color w:val="26282F"/>
          <w:sz w:val="28"/>
          <w:szCs w:val="28"/>
        </w:rPr>
        <w:t>»</w:t>
      </w:r>
    </w:p>
    <w:p w:rsidR="00571508" w:rsidRPr="00336738" w:rsidRDefault="00571508" w:rsidP="00571508">
      <w:pPr>
        <w:jc w:val="center"/>
        <w:rPr>
          <w:sz w:val="28"/>
          <w:szCs w:val="28"/>
        </w:rPr>
      </w:pPr>
    </w:p>
    <w:p w:rsidR="00571508" w:rsidRPr="00336738" w:rsidRDefault="00571508" w:rsidP="00571508">
      <w:pPr>
        <w:rPr>
          <w:sz w:val="28"/>
          <w:szCs w:val="28"/>
        </w:rPr>
      </w:pPr>
    </w:p>
    <w:p w:rsidR="00571508" w:rsidRPr="00336738" w:rsidRDefault="00571508" w:rsidP="00B80779">
      <w:pPr>
        <w:ind w:firstLine="709"/>
        <w:jc w:val="both"/>
        <w:rPr>
          <w:sz w:val="28"/>
          <w:szCs w:val="28"/>
        </w:rPr>
      </w:pPr>
      <w:r w:rsidRPr="00336738">
        <w:rPr>
          <w:sz w:val="28"/>
          <w:szCs w:val="28"/>
        </w:rPr>
        <w:t>В соответствии с статьей 179 Бюджетного кодекса Российской Федерации, ст. 15 и ст. 19 Федерального закона от 6 октября 2003 года № 131-ФЗ «Об общих принципах организации местного самоуправления в Российской Федерации», Уставом Староджерелиевского сельского поселения Красноармейского района, постановлением администрации Староджерелиевского сельского поселения от 13 октября 2014 года № 132 «Об организации разработки муниципальных программ Староджерелиевского сельского поселения Красноармейского района на среднесрочный период 2018-2020 годы», п о с т а н о в л я ю:</w:t>
      </w:r>
    </w:p>
    <w:p w:rsidR="00571508" w:rsidRDefault="00571508" w:rsidP="00571508">
      <w:pPr>
        <w:ind w:firstLine="709"/>
        <w:jc w:val="both"/>
        <w:rPr>
          <w:sz w:val="28"/>
          <w:szCs w:val="28"/>
        </w:rPr>
      </w:pPr>
      <w:r w:rsidRPr="00336738">
        <w:rPr>
          <w:sz w:val="28"/>
          <w:szCs w:val="28"/>
        </w:rPr>
        <w:t xml:space="preserve">1. </w:t>
      </w:r>
      <w:r w:rsidRPr="00AF0A72">
        <w:rPr>
          <w:sz w:val="28"/>
          <w:szCs w:val="28"/>
        </w:rPr>
        <w:t>Приложение  № 1 к постановлению дополнить, изменить и изложить в новой редакции, согласно приложению № 1 к данному постановлению (приложение №1).</w:t>
      </w:r>
    </w:p>
    <w:p w:rsidR="00571508" w:rsidRPr="00EA595A" w:rsidRDefault="00571508" w:rsidP="0057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B52D5">
        <w:rPr>
          <w:sz w:val="28"/>
          <w:szCs w:val="28"/>
        </w:rPr>
        <w:t xml:space="preserve">Начальнику </w:t>
      </w:r>
      <w:proofErr w:type="spellStart"/>
      <w:r w:rsidRPr="001B52D5">
        <w:rPr>
          <w:sz w:val="28"/>
          <w:szCs w:val="28"/>
        </w:rPr>
        <w:t>бухгалтерско</w:t>
      </w:r>
      <w:proofErr w:type="spellEnd"/>
      <w:r w:rsidRPr="001B52D5">
        <w:rPr>
          <w:sz w:val="28"/>
          <w:szCs w:val="28"/>
        </w:rPr>
        <w:t xml:space="preserve"> - финансово</w:t>
      </w:r>
      <w:r>
        <w:rPr>
          <w:sz w:val="28"/>
          <w:szCs w:val="28"/>
        </w:rPr>
        <w:t>го</w:t>
      </w:r>
      <w:r w:rsidRPr="001B52D5">
        <w:rPr>
          <w:sz w:val="28"/>
          <w:szCs w:val="28"/>
        </w:rPr>
        <w:t xml:space="preserve"> отдела администрации </w:t>
      </w:r>
      <w:r>
        <w:rPr>
          <w:sz w:val="28"/>
          <w:szCs w:val="28"/>
        </w:rPr>
        <w:t>Староджерелиевского</w:t>
      </w:r>
      <w:r w:rsidRPr="001B52D5">
        <w:rPr>
          <w:sz w:val="28"/>
          <w:szCs w:val="28"/>
        </w:rPr>
        <w:t xml:space="preserve"> сельского поселения Красноармейского района (</w:t>
      </w:r>
      <w:r>
        <w:rPr>
          <w:sz w:val="28"/>
          <w:szCs w:val="28"/>
        </w:rPr>
        <w:t>Шиянова Е.Ю.</w:t>
      </w:r>
      <w:r w:rsidRPr="001B52D5">
        <w:rPr>
          <w:sz w:val="28"/>
          <w:szCs w:val="28"/>
        </w:rPr>
        <w:t xml:space="preserve">) утвердить указанные расходы в бюджете сельского поселения на </w:t>
      </w:r>
      <w:r w:rsidRPr="00D22B29">
        <w:rPr>
          <w:sz w:val="28"/>
          <w:szCs w:val="28"/>
        </w:rPr>
        <w:t xml:space="preserve">2018-2020 </w:t>
      </w:r>
      <w:r w:rsidRPr="001B52D5">
        <w:rPr>
          <w:sz w:val="28"/>
          <w:szCs w:val="28"/>
        </w:rPr>
        <w:t xml:space="preserve">годы в рамках программных направлений расходов бюджета </w:t>
      </w:r>
      <w:r w:rsidRPr="00EA595A">
        <w:rPr>
          <w:sz w:val="28"/>
          <w:szCs w:val="28"/>
        </w:rPr>
        <w:t>«</w:t>
      </w:r>
      <w:r w:rsidRPr="000D04F4">
        <w:rPr>
          <w:sz w:val="28"/>
          <w:szCs w:val="28"/>
        </w:rPr>
        <w:t xml:space="preserve">Социальная поддержка граждан в </w:t>
      </w:r>
      <w:proofErr w:type="spellStart"/>
      <w:r w:rsidRPr="000D04F4">
        <w:rPr>
          <w:sz w:val="28"/>
          <w:szCs w:val="28"/>
        </w:rPr>
        <w:t>Староджерелиевском</w:t>
      </w:r>
      <w:proofErr w:type="spellEnd"/>
      <w:r w:rsidRPr="000D04F4">
        <w:rPr>
          <w:sz w:val="28"/>
          <w:szCs w:val="28"/>
        </w:rPr>
        <w:t xml:space="preserve"> сельском поселении</w:t>
      </w:r>
      <w:r w:rsidRPr="00EA595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A595A">
        <w:rPr>
          <w:color w:val="000000"/>
          <w:sz w:val="28"/>
          <w:szCs w:val="28"/>
        </w:rPr>
        <w:t xml:space="preserve">на </w:t>
      </w:r>
      <w:r w:rsidRPr="00D22B29">
        <w:rPr>
          <w:color w:val="000000"/>
          <w:sz w:val="28"/>
          <w:szCs w:val="28"/>
        </w:rPr>
        <w:t xml:space="preserve">2018-2020 </w:t>
      </w:r>
      <w:r w:rsidRPr="00EA595A">
        <w:rPr>
          <w:color w:val="000000"/>
          <w:sz w:val="28"/>
          <w:szCs w:val="28"/>
        </w:rPr>
        <w:t>годы</w:t>
      </w:r>
      <w:r>
        <w:rPr>
          <w:color w:val="000000"/>
          <w:sz w:val="28"/>
          <w:szCs w:val="28"/>
        </w:rPr>
        <w:t>.</w:t>
      </w:r>
    </w:p>
    <w:p w:rsidR="00571508" w:rsidRDefault="00571508" w:rsidP="005715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36738">
        <w:rPr>
          <w:sz w:val="28"/>
          <w:szCs w:val="28"/>
        </w:rPr>
        <w:t xml:space="preserve">. Установить: в ходе реализации муниципальной программы Староджерелиевского сельского поселения Красноармейского района «Социальная поддержка граждан в </w:t>
      </w:r>
      <w:proofErr w:type="spellStart"/>
      <w:r w:rsidRPr="00336738">
        <w:rPr>
          <w:sz w:val="28"/>
          <w:szCs w:val="28"/>
        </w:rPr>
        <w:t>Староджерелиевском</w:t>
      </w:r>
      <w:proofErr w:type="spellEnd"/>
      <w:r w:rsidRPr="00336738">
        <w:rPr>
          <w:sz w:val="28"/>
          <w:szCs w:val="28"/>
        </w:rPr>
        <w:t xml:space="preserve"> сельском поселении» на 2018-2020 годы объёмы финансирования подлежат корректировке в соответствии с решением о бюджете поселения на соответствующий финансовый год.</w:t>
      </w:r>
    </w:p>
    <w:p w:rsidR="00571508" w:rsidRPr="00336738" w:rsidRDefault="00571508" w:rsidP="005715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36738">
        <w:rPr>
          <w:sz w:val="28"/>
          <w:szCs w:val="28"/>
        </w:rPr>
        <w:t xml:space="preserve">. Общему отделу администрации Староджерелиевского сельского поселения Красноармейского района (Сергеевой С.И.) разместить настоящее постановление на официальном сайте администрации Староджерелиевского сельского поселения Красноармейского района </w:t>
      </w:r>
      <w:proofErr w:type="spellStart"/>
      <w:r w:rsidRPr="00336738">
        <w:rPr>
          <w:sz w:val="28"/>
          <w:szCs w:val="28"/>
          <w:lang w:val="en-US"/>
        </w:rPr>
        <w:t>htpp</w:t>
      </w:r>
      <w:proofErr w:type="spellEnd"/>
      <w:r w:rsidRPr="00336738">
        <w:rPr>
          <w:sz w:val="28"/>
          <w:szCs w:val="28"/>
        </w:rPr>
        <w:t>://</w:t>
      </w:r>
      <w:proofErr w:type="spellStart"/>
      <w:r w:rsidRPr="00336738">
        <w:rPr>
          <w:sz w:val="28"/>
          <w:szCs w:val="28"/>
          <w:lang w:val="en-US"/>
        </w:rPr>
        <w:t>sdgadm</w:t>
      </w:r>
      <w:proofErr w:type="spellEnd"/>
      <w:r w:rsidRPr="00336738">
        <w:rPr>
          <w:sz w:val="28"/>
          <w:szCs w:val="28"/>
        </w:rPr>
        <w:t>.</w:t>
      </w:r>
      <w:proofErr w:type="spellStart"/>
      <w:r w:rsidRPr="00336738">
        <w:rPr>
          <w:sz w:val="28"/>
          <w:szCs w:val="28"/>
          <w:lang w:val="en-US"/>
        </w:rPr>
        <w:t>ru</w:t>
      </w:r>
      <w:proofErr w:type="spellEnd"/>
      <w:r w:rsidRPr="00336738">
        <w:rPr>
          <w:sz w:val="28"/>
          <w:szCs w:val="28"/>
        </w:rPr>
        <w:t>.</w:t>
      </w:r>
    </w:p>
    <w:p w:rsidR="00571508" w:rsidRPr="00336738" w:rsidRDefault="00571508" w:rsidP="00B80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336738">
        <w:rPr>
          <w:sz w:val="28"/>
          <w:szCs w:val="28"/>
        </w:rPr>
        <w:t xml:space="preserve">. 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571508" w:rsidRPr="00C15F5D" w:rsidRDefault="00571508" w:rsidP="00571508">
      <w:pPr>
        <w:ind w:firstLine="709"/>
        <w:jc w:val="both"/>
        <w:rPr>
          <w:sz w:val="28"/>
          <w:szCs w:val="28"/>
        </w:rPr>
      </w:pPr>
      <w:r w:rsidRPr="001B52D5">
        <w:rPr>
          <w:sz w:val="28"/>
          <w:szCs w:val="28"/>
        </w:rPr>
        <w:t xml:space="preserve">6. </w:t>
      </w:r>
      <w:r w:rsidRPr="00C15F5D">
        <w:rPr>
          <w:sz w:val="28"/>
          <w:szCs w:val="28"/>
        </w:rPr>
        <w:t xml:space="preserve"> Постановление вступает в силу с момента обнародования.</w:t>
      </w: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Pr="0033673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  <w:r w:rsidRPr="00336738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</w:p>
    <w:p w:rsidR="00571508" w:rsidRDefault="00571508" w:rsidP="00571508">
      <w:pPr>
        <w:rPr>
          <w:sz w:val="28"/>
          <w:szCs w:val="28"/>
        </w:rPr>
      </w:pPr>
      <w:r w:rsidRPr="00336738">
        <w:rPr>
          <w:sz w:val="28"/>
          <w:szCs w:val="28"/>
        </w:rPr>
        <w:t xml:space="preserve">Староджерелиевского </w:t>
      </w:r>
    </w:p>
    <w:p w:rsidR="00571508" w:rsidRPr="00336738" w:rsidRDefault="00571508" w:rsidP="00571508">
      <w:pPr>
        <w:rPr>
          <w:sz w:val="28"/>
          <w:szCs w:val="28"/>
        </w:rPr>
      </w:pPr>
      <w:r w:rsidRPr="00336738">
        <w:rPr>
          <w:sz w:val="28"/>
          <w:szCs w:val="28"/>
        </w:rPr>
        <w:t xml:space="preserve">сельского поселения </w:t>
      </w:r>
    </w:p>
    <w:p w:rsidR="00571508" w:rsidRDefault="00571508" w:rsidP="00571508">
      <w:pPr>
        <w:rPr>
          <w:sz w:val="28"/>
          <w:szCs w:val="28"/>
        </w:rPr>
      </w:pPr>
      <w:r w:rsidRPr="00336738">
        <w:rPr>
          <w:sz w:val="28"/>
          <w:szCs w:val="28"/>
        </w:rPr>
        <w:t xml:space="preserve">Красноармейского района                                          </w:t>
      </w:r>
      <w:r w:rsidR="001E3A9D">
        <w:rPr>
          <w:sz w:val="28"/>
          <w:szCs w:val="28"/>
        </w:rPr>
        <w:t xml:space="preserve">    </w:t>
      </w:r>
      <w:r w:rsidRPr="00336738">
        <w:rPr>
          <w:sz w:val="28"/>
          <w:szCs w:val="28"/>
        </w:rPr>
        <w:t xml:space="preserve">               Л.Г.Миргородская</w:t>
      </w: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Pr="00875C42" w:rsidRDefault="00571508" w:rsidP="00571508">
      <w:pPr>
        <w:jc w:val="center"/>
        <w:rPr>
          <w:sz w:val="28"/>
          <w:szCs w:val="28"/>
        </w:rPr>
      </w:pPr>
      <w:bookmarkStart w:id="4" w:name="_Hlk435622717"/>
      <w:r w:rsidRPr="00BA10CA">
        <w:rPr>
          <w:b/>
          <w:sz w:val="28"/>
          <w:szCs w:val="28"/>
        </w:rPr>
        <w:lastRenderedPageBreak/>
        <w:t>ЛИСТ СОГЛАСОВАНИЯ</w:t>
      </w:r>
    </w:p>
    <w:p w:rsidR="00571508" w:rsidRPr="00BA10CA" w:rsidRDefault="00571508" w:rsidP="00571508">
      <w:pPr>
        <w:jc w:val="center"/>
        <w:rPr>
          <w:sz w:val="28"/>
          <w:szCs w:val="28"/>
        </w:rPr>
      </w:pPr>
      <w:r w:rsidRPr="00BA10CA">
        <w:rPr>
          <w:sz w:val="28"/>
          <w:szCs w:val="28"/>
        </w:rPr>
        <w:t>проекта постановления администрации Староджерелиевского</w:t>
      </w:r>
    </w:p>
    <w:p w:rsidR="00571508" w:rsidRPr="00BA10CA" w:rsidRDefault="00571508" w:rsidP="00571508">
      <w:pPr>
        <w:jc w:val="center"/>
        <w:rPr>
          <w:sz w:val="28"/>
          <w:szCs w:val="28"/>
        </w:rPr>
      </w:pPr>
      <w:r w:rsidRPr="00BA10CA">
        <w:rPr>
          <w:sz w:val="28"/>
          <w:szCs w:val="28"/>
        </w:rPr>
        <w:t>сельского поселения Красноармейского района</w:t>
      </w:r>
    </w:p>
    <w:p w:rsidR="00571508" w:rsidRPr="00BA10CA" w:rsidRDefault="00571508" w:rsidP="00571508">
      <w:pPr>
        <w:jc w:val="center"/>
        <w:rPr>
          <w:sz w:val="28"/>
          <w:szCs w:val="28"/>
        </w:rPr>
      </w:pPr>
      <w:bookmarkStart w:id="5" w:name="_Hlk435622185"/>
      <w:r w:rsidRPr="00BA10CA">
        <w:rPr>
          <w:sz w:val="28"/>
          <w:szCs w:val="28"/>
        </w:rPr>
        <w:t>от «___» ____ 20__ № ____</w:t>
      </w:r>
    </w:p>
    <w:bookmarkEnd w:id="4"/>
    <w:bookmarkEnd w:id="5"/>
    <w:p w:rsidR="00571508" w:rsidRPr="00571508" w:rsidRDefault="00571508" w:rsidP="0057150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71508">
        <w:rPr>
          <w:sz w:val="28"/>
          <w:szCs w:val="28"/>
        </w:rPr>
        <w:t xml:space="preserve">О внесении изменений в постановление от 1 ноября 2017 года №109 </w:t>
      </w:r>
    </w:p>
    <w:p w:rsidR="00571508" w:rsidRPr="00B620BC" w:rsidRDefault="00571508" w:rsidP="00571508">
      <w:pPr>
        <w:jc w:val="center"/>
        <w:rPr>
          <w:sz w:val="28"/>
          <w:szCs w:val="28"/>
        </w:rPr>
      </w:pPr>
      <w:r w:rsidRPr="00571508">
        <w:rPr>
          <w:sz w:val="28"/>
          <w:szCs w:val="28"/>
        </w:rPr>
        <w:t xml:space="preserve">«Об утверждении муниципальной программы Староджерелиевского сельского поселения Красноармейского района «Социальная поддержка граждан в </w:t>
      </w:r>
      <w:proofErr w:type="spellStart"/>
      <w:r w:rsidRPr="00571508">
        <w:rPr>
          <w:sz w:val="28"/>
          <w:szCs w:val="28"/>
        </w:rPr>
        <w:t>Староджерелиевском</w:t>
      </w:r>
      <w:proofErr w:type="spellEnd"/>
      <w:r w:rsidRPr="00571508">
        <w:rPr>
          <w:sz w:val="28"/>
          <w:szCs w:val="28"/>
        </w:rPr>
        <w:t xml:space="preserve"> сельском поселении» на 2018-2020 годы»</w:t>
      </w:r>
      <w:r w:rsidRPr="00B620BC">
        <w:rPr>
          <w:sz w:val="28"/>
          <w:szCs w:val="28"/>
        </w:rPr>
        <w:t>»</w:t>
      </w:r>
    </w:p>
    <w:p w:rsidR="00571508" w:rsidRPr="00BA10CA" w:rsidRDefault="00571508" w:rsidP="00571508">
      <w:pPr>
        <w:tabs>
          <w:tab w:val="left" w:pos="56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71508" w:rsidRPr="00BA10CA" w:rsidRDefault="00571508" w:rsidP="00571508">
      <w:pPr>
        <w:rPr>
          <w:sz w:val="28"/>
          <w:szCs w:val="28"/>
        </w:rPr>
      </w:pPr>
    </w:p>
    <w:p w:rsidR="00571508" w:rsidRPr="00BA10CA" w:rsidRDefault="00571508" w:rsidP="00571508">
      <w:pPr>
        <w:rPr>
          <w:sz w:val="28"/>
          <w:szCs w:val="28"/>
        </w:rPr>
      </w:pPr>
      <w:r w:rsidRPr="00BA10CA">
        <w:rPr>
          <w:sz w:val="28"/>
          <w:szCs w:val="28"/>
        </w:rPr>
        <w:t>Проект подготовлен и внесен</w:t>
      </w:r>
    </w:p>
    <w:p w:rsidR="00571508" w:rsidRDefault="00571508" w:rsidP="00571508">
      <w:pPr>
        <w:rPr>
          <w:sz w:val="28"/>
          <w:szCs w:val="28"/>
        </w:rPr>
      </w:pPr>
      <w:r>
        <w:rPr>
          <w:sz w:val="28"/>
          <w:szCs w:val="28"/>
        </w:rPr>
        <w:t>Начальником общего отдела</w:t>
      </w:r>
    </w:p>
    <w:p w:rsidR="00571508" w:rsidRDefault="00571508" w:rsidP="00571508">
      <w:pPr>
        <w:rPr>
          <w:sz w:val="28"/>
          <w:szCs w:val="28"/>
        </w:rPr>
      </w:pPr>
      <w:r>
        <w:rPr>
          <w:sz w:val="28"/>
          <w:szCs w:val="28"/>
        </w:rPr>
        <w:t>администрации Староджерелиевского</w:t>
      </w:r>
    </w:p>
    <w:p w:rsidR="00571508" w:rsidRDefault="00571508" w:rsidP="00571508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71508" w:rsidRDefault="00571508" w:rsidP="00571508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ab/>
        <w:t xml:space="preserve">                   С.И. Сергеев</w:t>
      </w:r>
      <w:r w:rsidR="001E3A9D">
        <w:rPr>
          <w:sz w:val="28"/>
          <w:szCs w:val="28"/>
        </w:rPr>
        <w:t>ой</w:t>
      </w:r>
    </w:p>
    <w:p w:rsidR="00571508" w:rsidRPr="00BA10CA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  <w:bookmarkStart w:id="6" w:name="_Hlk435622747"/>
      <w:r w:rsidRPr="00BA10CA">
        <w:rPr>
          <w:sz w:val="28"/>
          <w:szCs w:val="28"/>
        </w:rPr>
        <w:t>Проект согласован</w:t>
      </w:r>
    </w:p>
    <w:p w:rsidR="001E3A9D" w:rsidRDefault="001E3A9D" w:rsidP="00571508">
      <w:pPr>
        <w:rPr>
          <w:sz w:val="28"/>
          <w:szCs w:val="28"/>
        </w:rPr>
      </w:pPr>
    </w:p>
    <w:p w:rsidR="001E3A9D" w:rsidRPr="00BA10CA" w:rsidRDefault="001E3A9D" w:rsidP="001E3A9D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BA10CA">
        <w:rPr>
          <w:sz w:val="28"/>
          <w:szCs w:val="28"/>
        </w:rPr>
        <w:t>аместителем главы администрации</w:t>
      </w:r>
    </w:p>
    <w:p w:rsidR="001E3A9D" w:rsidRDefault="001E3A9D" w:rsidP="001E3A9D">
      <w:pPr>
        <w:rPr>
          <w:sz w:val="28"/>
          <w:szCs w:val="28"/>
        </w:rPr>
      </w:pPr>
      <w:r w:rsidRPr="00BA10CA">
        <w:rPr>
          <w:sz w:val="28"/>
          <w:szCs w:val="28"/>
        </w:rPr>
        <w:t>Староджерелиевског</w:t>
      </w:r>
      <w:r>
        <w:rPr>
          <w:sz w:val="28"/>
          <w:szCs w:val="28"/>
        </w:rPr>
        <w:t>о сельского поселения</w:t>
      </w:r>
    </w:p>
    <w:p w:rsidR="001E3A9D" w:rsidRPr="00BA10CA" w:rsidRDefault="001E3A9D" w:rsidP="001E3A9D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К.А. </w:t>
      </w:r>
      <w:proofErr w:type="spellStart"/>
      <w:r>
        <w:rPr>
          <w:sz w:val="28"/>
          <w:szCs w:val="28"/>
        </w:rPr>
        <w:t>Накоркешко</w:t>
      </w:r>
      <w:proofErr w:type="spellEnd"/>
    </w:p>
    <w:p w:rsidR="001E3A9D" w:rsidRDefault="001E3A9D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  <w:r>
        <w:rPr>
          <w:sz w:val="28"/>
          <w:szCs w:val="28"/>
        </w:rPr>
        <w:t>Начальник бухгалтерско-финансового отдела</w:t>
      </w:r>
    </w:p>
    <w:p w:rsidR="00571508" w:rsidRDefault="00571508" w:rsidP="00571508">
      <w:pPr>
        <w:rPr>
          <w:sz w:val="28"/>
          <w:szCs w:val="28"/>
        </w:rPr>
      </w:pPr>
      <w:r>
        <w:rPr>
          <w:sz w:val="28"/>
          <w:szCs w:val="28"/>
        </w:rPr>
        <w:t>администрации Староджерелиевского</w:t>
      </w:r>
    </w:p>
    <w:p w:rsidR="00571508" w:rsidRDefault="00571508" w:rsidP="00571508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71508" w:rsidRDefault="00571508" w:rsidP="001E3A9D">
      <w:pPr>
        <w:tabs>
          <w:tab w:val="left" w:pos="64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</w:t>
      </w:r>
      <w:r w:rsidR="001E3A9D">
        <w:rPr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sz w:val="28"/>
          <w:szCs w:val="28"/>
        </w:rPr>
        <w:t>Е.Ю.Шиянов</w:t>
      </w:r>
      <w:r w:rsidR="001E3A9D">
        <w:rPr>
          <w:sz w:val="28"/>
          <w:szCs w:val="28"/>
        </w:rPr>
        <w:t>ой</w:t>
      </w:r>
      <w:proofErr w:type="spellEnd"/>
    </w:p>
    <w:p w:rsidR="00571508" w:rsidRPr="00BA10CA" w:rsidRDefault="00571508" w:rsidP="00571508">
      <w:pPr>
        <w:rPr>
          <w:sz w:val="28"/>
          <w:szCs w:val="28"/>
        </w:rPr>
      </w:pPr>
    </w:p>
    <w:bookmarkEnd w:id="6"/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11098A" w:rsidRDefault="0011098A" w:rsidP="001E3A9D">
      <w:pPr>
        <w:rPr>
          <w:sz w:val="28"/>
          <w:szCs w:val="28"/>
        </w:rPr>
      </w:pPr>
    </w:p>
    <w:p w:rsidR="00116E22" w:rsidRDefault="00116E22" w:rsidP="001E3A9D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571508" w:rsidRPr="00336738" w:rsidRDefault="00571508" w:rsidP="001E3A9D">
      <w:pPr>
        <w:ind w:firstLine="5670"/>
        <w:jc w:val="center"/>
        <w:rPr>
          <w:sz w:val="28"/>
          <w:szCs w:val="28"/>
        </w:rPr>
      </w:pPr>
      <w:r w:rsidRPr="0033673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571508" w:rsidRPr="00336738" w:rsidRDefault="00571508" w:rsidP="001E3A9D">
      <w:pPr>
        <w:ind w:firstLine="5670"/>
        <w:jc w:val="center"/>
        <w:rPr>
          <w:sz w:val="28"/>
          <w:szCs w:val="28"/>
        </w:rPr>
      </w:pPr>
      <w:r w:rsidRPr="00336738">
        <w:rPr>
          <w:sz w:val="28"/>
          <w:szCs w:val="28"/>
        </w:rPr>
        <w:t>к постановлению</w:t>
      </w:r>
    </w:p>
    <w:p w:rsidR="00571508" w:rsidRDefault="00571508" w:rsidP="001E3A9D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Староджерелиевского</w:t>
      </w:r>
    </w:p>
    <w:p w:rsidR="00571508" w:rsidRDefault="00571508" w:rsidP="001E3A9D">
      <w:pPr>
        <w:ind w:firstLine="5670"/>
        <w:jc w:val="center"/>
        <w:rPr>
          <w:sz w:val="28"/>
          <w:szCs w:val="28"/>
        </w:rPr>
      </w:pPr>
      <w:r w:rsidRPr="00336738">
        <w:rPr>
          <w:sz w:val="28"/>
          <w:szCs w:val="28"/>
        </w:rPr>
        <w:t>сельского поселения</w:t>
      </w:r>
    </w:p>
    <w:p w:rsidR="00571508" w:rsidRPr="00336738" w:rsidRDefault="00571508" w:rsidP="001E3A9D">
      <w:pPr>
        <w:ind w:firstLine="5670"/>
        <w:jc w:val="center"/>
        <w:rPr>
          <w:sz w:val="28"/>
          <w:szCs w:val="28"/>
        </w:rPr>
      </w:pPr>
      <w:r w:rsidRPr="00336738">
        <w:rPr>
          <w:sz w:val="28"/>
          <w:szCs w:val="28"/>
        </w:rPr>
        <w:t>Красноармейского района</w:t>
      </w:r>
    </w:p>
    <w:p w:rsidR="00571508" w:rsidRDefault="00571508" w:rsidP="001E3A9D">
      <w:pPr>
        <w:ind w:firstLine="5670"/>
        <w:jc w:val="center"/>
        <w:rPr>
          <w:sz w:val="28"/>
          <w:szCs w:val="28"/>
        </w:rPr>
      </w:pPr>
      <w:r w:rsidRPr="00336738">
        <w:rPr>
          <w:sz w:val="28"/>
          <w:szCs w:val="28"/>
        </w:rPr>
        <w:t xml:space="preserve">от </w:t>
      </w:r>
      <w:r>
        <w:rPr>
          <w:sz w:val="28"/>
          <w:szCs w:val="28"/>
        </w:rPr>
        <w:t>«___»_____________</w:t>
      </w:r>
      <w:r w:rsidRPr="00336738">
        <w:rPr>
          <w:sz w:val="28"/>
          <w:szCs w:val="28"/>
        </w:rPr>
        <w:t xml:space="preserve"> </w:t>
      </w:r>
      <w:proofErr w:type="gramStart"/>
      <w:r w:rsidRPr="00336738"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№___</w:t>
      </w:r>
    </w:p>
    <w:p w:rsidR="001E3A9D" w:rsidRPr="008809A9" w:rsidRDefault="001E3A9D" w:rsidP="00571508">
      <w:pPr>
        <w:jc w:val="center"/>
        <w:rPr>
          <w:sz w:val="28"/>
          <w:szCs w:val="28"/>
        </w:rPr>
      </w:pPr>
    </w:p>
    <w:p w:rsidR="00571508" w:rsidRPr="008A7F0B" w:rsidRDefault="00571508" w:rsidP="0057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8A7F0B">
        <w:rPr>
          <w:b/>
          <w:caps/>
          <w:sz w:val="28"/>
          <w:szCs w:val="28"/>
        </w:rPr>
        <w:t>Муниципальная программа</w:t>
      </w:r>
    </w:p>
    <w:p w:rsidR="00571508" w:rsidRPr="008A7F0B" w:rsidRDefault="00571508" w:rsidP="00571508">
      <w:pPr>
        <w:jc w:val="center"/>
        <w:rPr>
          <w:b/>
          <w:sz w:val="28"/>
          <w:szCs w:val="28"/>
        </w:rPr>
      </w:pPr>
      <w:r w:rsidRPr="008A7F0B">
        <w:rPr>
          <w:b/>
          <w:sz w:val="28"/>
          <w:szCs w:val="28"/>
        </w:rPr>
        <w:t xml:space="preserve">Староджерелиевского сельского поселения Красноармейского района </w:t>
      </w:r>
    </w:p>
    <w:p w:rsidR="00571508" w:rsidRPr="008A7F0B" w:rsidRDefault="00571508" w:rsidP="00571508">
      <w:pPr>
        <w:jc w:val="center"/>
        <w:rPr>
          <w:b/>
          <w:sz w:val="28"/>
          <w:szCs w:val="28"/>
        </w:rPr>
      </w:pPr>
      <w:r w:rsidRPr="008A7F0B">
        <w:rPr>
          <w:rStyle w:val="a7"/>
          <w:b/>
          <w:color w:val="auto"/>
          <w:sz w:val="28"/>
          <w:szCs w:val="28"/>
        </w:rPr>
        <w:t xml:space="preserve"> «Социальная поддержка граждан в </w:t>
      </w:r>
      <w:proofErr w:type="spellStart"/>
      <w:r w:rsidRPr="008A7F0B">
        <w:rPr>
          <w:rStyle w:val="a7"/>
          <w:b/>
          <w:color w:val="auto"/>
          <w:sz w:val="28"/>
          <w:szCs w:val="28"/>
        </w:rPr>
        <w:t>Староджерелиевском</w:t>
      </w:r>
      <w:proofErr w:type="spellEnd"/>
      <w:r w:rsidRPr="008A7F0B">
        <w:rPr>
          <w:rStyle w:val="a7"/>
          <w:b/>
          <w:color w:val="auto"/>
          <w:sz w:val="28"/>
          <w:szCs w:val="28"/>
        </w:rPr>
        <w:t xml:space="preserve"> сельском поселении» на 2018-2020 годы</w:t>
      </w:r>
    </w:p>
    <w:p w:rsidR="00571508" w:rsidRPr="008A7F0B" w:rsidRDefault="00571508" w:rsidP="00571508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571508" w:rsidRPr="008A7F0B" w:rsidRDefault="00571508" w:rsidP="00116E22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A7F0B">
        <w:rPr>
          <w:rFonts w:ascii="Times New Roman" w:hAnsi="Times New Roman"/>
          <w:sz w:val="28"/>
          <w:szCs w:val="28"/>
        </w:rPr>
        <w:t>ПАСПОРТ</w:t>
      </w:r>
    </w:p>
    <w:p w:rsidR="00571508" w:rsidRPr="008809A9" w:rsidRDefault="00571508" w:rsidP="00571508">
      <w:pPr>
        <w:jc w:val="center"/>
        <w:rPr>
          <w:b/>
        </w:rPr>
      </w:pPr>
      <w:r w:rsidRPr="008A7F0B">
        <w:rPr>
          <w:rStyle w:val="a7"/>
          <w:b/>
          <w:color w:val="auto"/>
          <w:sz w:val="28"/>
          <w:szCs w:val="28"/>
        </w:rPr>
        <w:t xml:space="preserve">муниципальной программы </w:t>
      </w:r>
      <w:r w:rsidRPr="008A7F0B">
        <w:rPr>
          <w:b/>
          <w:sz w:val="28"/>
          <w:szCs w:val="28"/>
        </w:rPr>
        <w:t xml:space="preserve">Староджерелиевского сельского поселения Красноармейского района </w:t>
      </w:r>
      <w:r w:rsidRPr="008A7F0B">
        <w:rPr>
          <w:rStyle w:val="a7"/>
          <w:b/>
          <w:color w:val="auto"/>
          <w:sz w:val="28"/>
          <w:szCs w:val="28"/>
        </w:rPr>
        <w:t xml:space="preserve">«Социальная поддержка граждан в </w:t>
      </w:r>
      <w:proofErr w:type="spellStart"/>
      <w:r w:rsidRPr="008A7F0B">
        <w:rPr>
          <w:rStyle w:val="a7"/>
          <w:b/>
          <w:color w:val="auto"/>
          <w:sz w:val="28"/>
          <w:szCs w:val="28"/>
        </w:rPr>
        <w:t>Староджерелиевском</w:t>
      </w:r>
      <w:proofErr w:type="spellEnd"/>
      <w:r w:rsidRPr="008A7F0B">
        <w:rPr>
          <w:rStyle w:val="a7"/>
          <w:b/>
          <w:color w:val="auto"/>
          <w:sz w:val="28"/>
          <w:szCs w:val="28"/>
        </w:rPr>
        <w:t xml:space="preserve"> сельском</w:t>
      </w:r>
      <w:r>
        <w:rPr>
          <w:rStyle w:val="a7"/>
          <w:b/>
          <w:color w:val="auto"/>
          <w:sz w:val="28"/>
          <w:szCs w:val="28"/>
        </w:rPr>
        <w:t xml:space="preserve"> поселении</w:t>
      </w:r>
      <w:r w:rsidRPr="008809A9">
        <w:rPr>
          <w:rStyle w:val="a7"/>
          <w:b/>
          <w:color w:val="auto"/>
          <w:sz w:val="28"/>
          <w:szCs w:val="28"/>
        </w:rPr>
        <w:t>»</w:t>
      </w:r>
      <w:r>
        <w:rPr>
          <w:rStyle w:val="a7"/>
          <w:b/>
          <w:color w:val="auto"/>
          <w:sz w:val="28"/>
          <w:szCs w:val="28"/>
        </w:rPr>
        <w:t xml:space="preserve"> на 2018-2020 годы</w:t>
      </w:r>
    </w:p>
    <w:p w:rsidR="00571508" w:rsidRPr="008809A9" w:rsidRDefault="00571508" w:rsidP="00571508"/>
    <w:tbl>
      <w:tblPr>
        <w:tblW w:w="96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082"/>
      </w:tblGrid>
      <w:tr w:rsidR="00571508" w:rsidRPr="007448D2" w:rsidTr="00B80779">
        <w:tc>
          <w:tcPr>
            <w:tcW w:w="3544" w:type="dxa"/>
          </w:tcPr>
          <w:p w:rsidR="00571508" w:rsidRPr="007448D2" w:rsidRDefault="00571508" w:rsidP="00B80779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r w:rsidRPr="007448D2">
              <w:rPr>
                <w:rFonts w:ascii="Times New Roman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6082" w:type="dxa"/>
          </w:tcPr>
          <w:p w:rsidR="00571508" w:rsidRPr="007448D2" w:rsidRDefault="00571508" w:rsidP="00B80779">
            <w:pPr>
              <w:pStyle w:val="aff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отдел Староджерелиевского сельского поселения Кр</w:t>
            </w:r>
            <w:r w:rsidRPr="00481625">
              <w:rPr>
                <w:rFonts w:ascii="Times New Roman" w:hAnsi="Times New Roman" w:cs="Times New Roman"/>
                <w:sz w:val="28"/>
                <w:szCs w:val="28"/>
              </w:rPr>
              <w:t>асноармейск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48162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571508" w:rsidRPr="007448D2" w:rsidRDefault="00571508" w:rsidP="00B80779">
            <w:pPr>
              <w:rPr>
                <w:sz w:val="16"/>
                <w:szCs w:val="16"/>
              </w:rPr>
            </w:pPr>
          </w:p>
        </w:tc>
      </w:tr>
      <w:tr w:rsidR="00571508" w:rsidRPr="007448D2" w:rsidTr="00B80779">
        <w:tc>
          <w:tcPr>
            <w:tcW w:w="3544" w:type="dxa"/>
          </w:tcPr>
          <w:p w:rsidR="00571508" w:rsidRPr="007448D2" w:rsidRDefault="00571508" w:rsidP="00B80779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r w:rsidRPr="007448D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Координаторы </w:t>
            </w:r>
          </w:p>
          <w:p w:rsidR="00571508" w:rsidRPr="007448D2" w:rsidRDefault="00571508" w:rsidP="00B80779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r w:rsidRPr="007448D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 </w:t>
            </w:r>
          </w:p>
          <w:p w:rsidR="00571508" w:rsidRPr="007448D2" w:rsidRDefault="00571508" w:rsidP="00B80779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r w:rsidRPr="007448D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082" w:type="dxa"/>
          </w:tcPr>
          <w:p w:rsidR="00571508" w:rsidRPr="007448D2" w:rsidRDefault="00571508" w:rsidP="00B80779">
            <w:pPr>
              <w:pStyle w:val="aff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48D2">
              <w:rPr>
                <w:rFonts w:ascii="Times New Roman" w:hAnsi="Times New Roman" w:cs="Times New Roman"/>
                <w:sz w:val="28"/>
                <w:szCs w:val="28"/>
              </w:rPr>
              <w:t xml:space="preserve">бщий отдел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Староджерелиевского сельского поселения Кр</w:t>
            </w:r>
            <w:r w:rsidRPr="00481625">
              <w:rPr>
                <w:rFonts w:ascii="Times New Roman" w:hAnsi="Times New Roman" w:cs="Times New Roman"/>
                <w:sz w:val="28"/>
                <w:szCs w:val="28"/>
              </w:rPr>
              <w:t>асноармейск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48162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571508" w:rsidRPr="007448D2" w:rsidRDefault="00571508" w:rsidP="00B80779">
            <w:pPr>
              <w:ind w:firstLine="34"/>
              <w:rPr>
                <w:sz w:val="16"/>
                <w:szCs w:val="16"/>
              </w:rPr>
            </w:pPr>
          </w:p>
        </w:tc>
      </w:tr>
      <w:tr w:rsidR="00571508" w:rsidRPr="007448D2" w:rsidTr="00B80779">
        <w:tc>
          <w:tcPr>
            <w:tcW w:w="3544" w:type="dxa"/>
          </w:tcPr>
          <w:p w:rsidR="00571508" w:rsidRPr="007448D2" w:rsidRDefault="00571508" w:rsidP="00B80779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r w:rsidRPr="007448D2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571508" w:rsidRPr="007448D2" w:rsidRDefault="00571508" w:rsidP="00B80779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r w:rsidRPr="007448D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082" w:type="dxa"/>
          </w:tcPr>
          <w:p w:rsidR="00571508" w:rsidRPr="00506C64" w:rsidRDefault="00571508" w:rsidP="00B80779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E0805">
              <w:rPr>
                <w:sz w:val="28"/>
                <w:szCs w:val="28"/>
              </w:rPr>
              <w:t xml:space="preserve">дминистрация </w:t>
            </w:r>
            <w:r>
              <w:rPr>
                <w:sz w:val="28"/>
                <w:szCs w:val="28"/>
              </w:rPr>
              <w:t xml:space="preserve">Староджерелиевского </w:t>
            </w:r>
            <w:r w:rsidRPr="004E0805">
              <w:rPr>
                <w:sz w:val="28"/>
                <w:szCs w:val="28"/>
              </w:rPr>
              <w:t>сельского поселения Красноармейского района</w:t>
            </w:r>
          </w:p>
        </w:tc>
      </w:tr>
      <w:tr w:rsidR="00571508" w:rsidRPr="007448D2" w:rsidTr="00B80779">
        <w:tc>
          <w:tcPr>
            <w:tcW w:w="3544" w:type="dxa"/>
          </w:tcPr>
          <w:p w:rsidR="00571508" w:rsidRPr="007448D2" w:rsidRDefault="00571508" w:rsidP="00B80779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r w:rsidRPr="007448D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:rsidR="00571508" w:rsidRPr="007448D2" w:rsidRDefault="00571508" w:rsidP="00B80779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r w:rsidRPr="007448D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082" w:type="dxa"/>
          </w:tcPr>
          <w:p w:rsidR="00571508" w:rsidRDefault="00571508" w:rsidP="00B80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448D2">
              <w:rPr>
                <w:sz w:val="28"/>
                <w:szCs w:val="28"/>
              </w:rPr>
              <w:t>подпрограмма «Поддержка социально ориентированных некоммерческих организаций</w:t>
            </w:r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Староджерелиевском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</w:t>
            </w:r>
            <w:r w:rsidRPr="007448D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на </w:t>
            </w:r>
            <w:r w:rsidRPr="00336738">
              <w:rPr>
                <w:sz w:val="28"/>
                <w:szCs w:val="28"/>
              </w:rPr>
              <w:t xml:space="preserve">2018-2020 </w:t>
            </w:r>
            <w:r w:rsidRPr="007448D2">
              <w:rPr>
                <w:sz w:val="28"/>
                <w:szCs w:val="28"/>
              </w:rPr>
              <w:t>годы;</w:t>
            </w:r>
            <w:r w:rsidRPr="00DF4334">
              <w:rPr>
                <w:sz w:val="28"/>
                <w:szCs w:val="28"/>
              </w:rPr>
              <w:t xml:space="preserve"> </w:t>
            </w:r>
          </w:p>
          <w:p w:rsidR="00571508" w:rsidRPr="007448D2" w:rsidRDefault="00571508" w:rsidP="00B80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F4334">
              <w:rPr>
                <w:sz w:val="28"/>
                <w:szCs w:val="28"/>
              </w:rPr>
              <w:t>подпрограмма «Социальная поддержка отдельных категорий граждан</w:t>
            </w:r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Староджерелиевском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поселении» на </w:t>
            </w:r>
            <w:r w:rsidRPr="00336738">
              <w:rPr>
                <w:sz w:val="28"/>
                <w:szCs w:val="28"/>
              </w:rPr>
              <w:t xml:space="preserve">2018-2020 </w:t>
            </w:r>
            <w:r w:rsidRPr="00DF4334">
              <w:rPr>
                <w:sz w:val="28"/>
                <w:szCs w:val="28"/>
              </w:rPr>
              <w:t>годы</w:t>
            </w:r>
          </w:p>
        </w:tc>
      </w:tr>
      <w:tr w:rsidR="00571508" w:rsidRPr="007448D2" w:rsidTr="00B80779">
        <w:tc>
          <w:tcPr>
            <w:tcW w:w="3544" w:type="dxa"/>
          </w:tcPr>
          <w:p w:rsidR="00571508" w:rsidRPr="007448D2" w:rsidRDefault="00571508" w:rsidP="00B80779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r w:rsidRPr="007448D2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082" w:type="dxa"/>
          </w:tcPr>
          <w:p w:rsidR="00571508" w:rsidRPr="007448D2" w:rsidRDefault="0057150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448D2">
              <w:rPr>
                <w:sz w:val="28"/>
                <w:szCs w:val="28"/>
              </w:rPr>
              <w:t>муниципальной программой не предусмотрено</w:t>
            </w:r>
          </w:p>
          <w:p w:rsidR="00571508" w:rsidRPr="007448D2" w:rsidRDefault="00571508" w:rsidP="00B80779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508" w:rsidRPr="007448D2" w:rsidRDefault="00571508" w:rsidP="00B80779"/>
        </w:tc>
      </w:tr>
      <w:tr w:rsidR="00571508" w:rsidRPr="007448D2" w:rsidTr="00B80779">
        <w:tc>
          <w:tcPr>
            <w:tcW w:w="3544" w:type="dxa"/>
          </w:tcPr>
          <w:p w:rsidR="00571508" w:rsidRPr="007448D2" w:rsidRDefault="00571508" w:rsidP="00B80779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r w:rsidRPr="007448D2">
              <w:rPr>
                <w:rFonts w:ascii="Times New Roman" w:hAnsi="Times New Roman" w:cs="Times New Roman"/>
                <w:sz w:val="28"/>
                <w:szCs w:val="28"/>
              </w:rPr>
              <w:t xml:space="preserve">Цель муниципальной </w:t>
            </w:r>
          </w:p>
          <w:p w:rsidR="00571508" w:rsidRPr="007448D2" w:rsidRDefault="00571508" w:rsidP="00B80779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r w:rsidRPr="007448D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082" w:type="dxa"/>
          </w:tcPr>
          <w:p w:rsidR="00571508" w:rsidRPr="007448D2" w:rsidRDefault="00571508" w:rsidP="00B80779">
            <w:pPr>
              <w:rPr>
                <w:sz w:val="16"/>
                <w:szCs w:val="16"/>
              </w:rPr>
            </w:pPr>
            <w:r w:rsidRPr="007448D2">
              <w:rPr>
                <w:sz w:val="28"/>
                <w:szCs w:val="28"/>
              </w:rPr>
              <w:t xml:space="preserve">создание условий для роста благосостояния отдельных категорий граждан, поддержки социально ориентированных некоммерческих организаций в </w:t>
            </w:r>
            <w:proofErr w:type="spellStart"/>
            <w:r>
              <w:rPr>
                <w:sz w:val="28"/>
                <w:szCs w:val="28"/>
              </w:rPr>
              <w:t>Староджерелиевском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Кр</w:t>
            </w:r>
            <w:r w:rsidRPr="00481625">
              <w:rPr>
                <w:sz w:val="28"/>
                <w:szCs w:val="28"/>
              </w:rPr>
              <w:t>асноармейск</w:t>
            </w:r>
            <w:r>
              <w:rPr>
                <w:sz w:val="28"/>
                <w:szCs w:val="28"/>
              </w:rPr>
              <w:t xml:space="preserve">ого </w:t>
            </w:r>
            <w:r w:rsidRPr="00481625">
              <w:rPr>
                <w:sz w:val="28"/>
                <w:szCs w:val="28"/>
              </w:rPr>
              <w:t>район</w:t>
            </w:r>
            <w:r>
              <w:rPr>
                <w:sz w:val="28"/>
                <w:szCs w:val="28"/>
              </w:rPr>
              <w:t xml:space="preserve">а </w:t>
            </w:r>
          </w:p>
        </w:tc>
      </w:tr>
      <w:tr w:rsidR="00571508" w:rsidRPr="007448D2" w:rsidTr="00B80779">
        <w:tc>
          <w:tcPr>
            <w:tcW w:w="3544" w:type="dxa"/>
          </w:tcPr>
          <w:p w:rsidR="00571508" w:rsidRPr="007448D2" w:rsidRDefault="00571508" w:rsidP="00B80779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r w:rsidRPr="007448D2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82" w:type="dxa"/>
          </w:tcPr>
          <w:p w:rsidR="00571508" w:rsidRPr="007448D2" w:rsidRDefault="00571508" w:rsidP="00B80779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r w:rsidRPr="007448D2">
              <w:rPr>
                <w:rFonts w:ascii="Times New Roman" w:hAnsi="Times New Roman" w:cs="Times New Roman"/>
                <w:sz w:val="28"/>
                <w:szCs w:val="28"/>
              </w:rPr>
              <w:t>формирование у населения позитивного отношения к старости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448D2">
              <w:rPr>
                <w:rFonts w:ascii="Times New Roman" w:hAnsi="Times New Roman" w:cs="Times New Roman"/>
                <w:sz w:val="28"/>
                <w:szCs w:val="28"/>
              </w:rPr>
              <w:t xml:space="preserve"> пожилым людям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инвалидам</w:t>
            </w:r>
            <w:r w:rsidRPr="007448D2">
              <w:rPr>
                <w:rFonts w:ascii="Times New Roman" w:hAnsi="Times New Roman" w:cs="Times New Roman"/>
                <w:sz w:val="28"/>
                <w:szCs w:val="28"/>
              </w:rPr>
              <w:t xml:space="preserve"> как уважаемым и активным членам общества;</w:t>
            </w:r>
          </w:p>
          <w:p w:rsidR="00571508" w:rsidRPr="007448D2" w:rsidRDefault="00571508" w:rsidP="00B80779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r w:rsidRPr="007448D2">
              <w:rPr>
                <w:rFonts w:ascii="Times New Roman" w:hAnsi="Times New Roman" w:cs="Times New Roman"/>
                <w:sz w:val="28"/>
                <w:szCs w:val="28"/>
              </w:rPr>
              <w:t>поддержка общественно полезных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448D2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 ориентированных некоммерческих организаций, направленных на развитие общественных инициатив по решению социальных проблем и вовлечение граждан в эту деятельность;</w:t>
            </w:r>
          </w:p>
          <w:p w:rsidR="00571508" w:rsidRPr="008809A9" w:rsidRDefault="00571508" w:rsidP="00B8077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9A9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членов общественных объединений социальной направленности;</w:t>
            </w:r>
          </w:p>
          <w:p w:rsidR="00571508" w:rsidRPr="007448D2" w:rsidRDefault="00571508" w:rsidP="00B80779">
            <w:pPr>
              <w:rPr>
                <w:sz w:val="28"/>
                <w:szCs w:val="28"/>
              </w:rPr>
            </w:pPr>
            <w:r w:rsidRPr="007448D2">
              <w:rPr>
                <w:sz w:val="28"/>
                <w:szCs w:val="28"/>
              </w:rPr>
              <w:t>увеличение численности членов общественных объединений социальной направленности;</w:t>
            </w:r>
          </w:p>
          <w:p w:rsidR="00571508" w:rsidRPr="00B80779" w:rsidRDefault="00571508" w:rsidP="00B80779">
            <w:pPr>
              <w:rPr>
                <w:sz w:val="28"/>
                <w:szCs w:val="28"/>
              </w:rPr>
            </w:pPr>
            <w:r w:rsidRPr="007448D2">
              <w:rPr>
                <w:sz w:val="28"/>
                <w:szCs w:val="28"/>
              </w:rPr>
              <w:t>создание условий для выполнения уставных</w:t>
            </w:r>
            <w:r w:rsidR="00B80779">
              <w:rPr>
                <w:sz w:val="28"/>
                <w:szCs w:val="28"/>
              </w:rPr>
              <w:t xml:space="preserve"> задач общественных объединений</w:t>
            </w:r>
          </w:p>
        </w:tc>
      </w:tr>
      <w:tr w:rsidR="00571508" w:rsidRPr="007448D2" w:rsidTr="00B80779">
        <w:tc>
          <w:tcPr>
            <w:tcW w:w="3544" w:type="dxa"/>
          </w:tcPr>
          <w:p w:rsidR="00571508" w:rsidRPr="007448D2" w:rsidRDefault="00571508" w:rsidP="00B80779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10109"/>
            <w:r w:rsidRPr="007448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7"/>
          </w:p>
        </w:tc>
        <w:tc>
          <w:tcPr>
            <w:tcW w:w="6082" w:type="dxa"/>
          </w:tcPr>
          <w:p w:rsidR="00571508" w:rsidRPr="00D874DF" w:rsidRDefault="00571508" w:rsidP="00B80779">
            <w:pPr>
              <w:pStyle w:val="affff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74DF">
              <w:rPr>
                <w:sz w:val="28"/>
                <w:szCs w:val="28"/>
                <w:bdr w:val="none" w:sz="0" w:space="0" w:color="auto" w:frame="1"/>
              </w:rPr>
              <w:t>количество социально ориентированных некоммерческих организаций</w:t>
            </w:r>
            <w:r>
              <w:rPr>
                <w:sz w:val="28"/>
                <w:szCs w:val="28"/>
                <w:bdr w:val="none" w:sz="0" w:space="0" w:color="auto" w:frame="1"/>
              </w:rPr>
              <w:t>;</w:t>
            </w:r>
          </w:p>
          <w:p w:rsidR="00571508" w:rsidRDefault="00571508" w:rsidP="00B80779">
            <w:pPr>
              <w:pStyle w:val="affff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D874DF">
              <w:rPr>
                <w:sz w:val="28"/>
                <w:szCs w:val="28"/>
                <w:bdr w:val="none" w:sz="0" w:space="0" w:color="auto" w:frame="1"/>
              </w:rPr>
              <w:t xml:space="preserve">количество мероприятий/акций/проектов, осуществленных социально ориентированными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общественными </w:t>
            </w:r>
            <w:r w:rsidRPr="00D874DF">
              <w:rPr>
                <w:sz w:val="28"/>
                <w:szCs w:val="28"/>
                <w:bdr w:val="none" w:sz="0" w:space="0" w:color="auto" w:frame="1"/>
              </w:rPr>
              <w:t>организациями</w:t>
            </w:r>
            <w:r>
              <w:rPr>
                <w:sz w:val="28"/>
                <w:szCs w:val="28"/>
                <w:bdr w:val="none" w:sz="0" w:space="0" w:color="auto" w:frame="1"/>
              </w:rPr>
              <w:t>;</w:t>
            </w:r>
          </w:p>
          <w:p w:rsidR="00571508" w:rsidRPr="00D874DF" w:rsidRDefault="00571508" w:rsidP="00B80779">
            <w:pPr>
              <w:pStyle w:val="affff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74DF">
              <w:rPr>
                <w:sz w:val="28"/>
                <w:szCs w:val="28"/>
                <w:bdr w:val="none" w:sz="0" w:space="0" w:color="auto" w:frame="1"/>
              </w:rPr>
              <w:t xml:space="preserve">количество </w:t>
            </w:r>
            <w:r>
              <w:rPr>
                <w:sz w:val="28"/>
                <w:szCs w:val="28"/>
                <w:bdr w:val="none" w:sz="0" w:space="0" w:color="auto" w:frame="1"/>
              </w:rPr>
              <w:t>отдельных категорий граждан</w:t>
            </w:r>
            <w:r w:rsidRPr="00D874DF">
              <w:rPr>
                <w:sz w:val="28"/>
                <w:szCs w:val="28"/>
                <w:bdr w:val="none" w:sz="0" w:space="0" w:color="auto" w:frame="1"/>
              </w:rPr>
              <w:t xml:space="preserve"> ставших получателями муниципальной поддержки </w:t>
            </w:r>
          </w:p>
          <w:p w:rsidR="00571508" w:rsidRPr="008809A9" w:rsidRDefault="00571508" w:rsidP="00B80779">
            <w:pPr>
              <w:pStyle w:val="affff2"/>
              <w:shd w:val="clear" w:color="auto" w:fill="FFFFFF"/>
              <w:spacing w:before="0" w:beforeAutospacing="0" w:after="0" w:afterAutospacing="0"/>
              <w:jc w:val="right"/>
              <w:rPr>
                <w:sz w:val="16"/>
                <w:szCs w:val="16"/>
              </w:rPr>
            </w:pPr>
          </w:p>
        </w:tc>
      </w:tr>
      <w:tr w:rsidR="00571508" w:rsidRPr="007448D2" w:rsidTr="00B80779">
        <w:tc>
          <w:tcPr>
            <w:tcW w:w="3544" w:type="dxa"/>
          </w:tcPr>
          <w:p w:rsidR="00571508" w:rsidRPr="007448D2" w:rsidRDefault="00571508" w:rsidP="00B80779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r w:rsidRPr="007448D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государственной программы</w:t>
            </w:r>
          </w:p>
        </w:tc>
        <w:tc>
          <w:tcPr>
            <w:tcW w:w="6082" w:type="dxa"/>
          </w:tcPr>
          <w:p w:rsidR="00571508" w:rsidRPr="007448D2" w:rsidRDefault="00571508" w:rsidP="00B80779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r w:rsidRPr="00336738">
              <w:rPr>
                <w:rFonts w:ascii="Times New Roman" w:hAnsi="Times New Roman" w:cs="Times New Roman"/>
                <w:sz w:val="28"/>
                <w:szCs w:val="28"/>
              </w:rPr>
              <w:t xml:space="preserve">2018-2020 </w:t>
            </w:r>
            <w:r w:rsidRPr="007448D2">
              <w:rPr>
                <w:rFonts w:ascii="Times New Roman" w:hAnsi="Times New Roman" w:cs="Times New Roman"/>
                <w:sz w:val="28"/>
                <w:szCs w:val="28"/>
              </w:rPr>
              <w:t>годы, муниципальная программа реализуется в один этап</w:t>
            </w:r>
          </w:p>
        </w:tc>
      </w:tr>
      <w:tr w:rsidR="00571508" w:rsidRPr="007448D2" w:rsidTr="00B80779">
        <w:tc>
          <w:tcPr>
            <w:tcW w:w="3544" w:type="dxa"/>
          </w:tcPr>
          <w:p w:rsidR="00571508" w:rsidRPr="007448D2" w:rsidRDefault="00571508" w:rsidP="00B80779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sub_101011"/>
            <w:r w:rsidRPr="007448D2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  <w:bookmarkEnd w:id="8"/>
          </w:p>
        </w:tc>
        <w:tc>
          <w:tcPr>
            <w:tcW w:w="6082" w:type="dxa"/>
          </w:tcPr>
          <w:p w:rsidR="00571508" w:rsidRPr="00A7340C" w:rsidRDefault="00571508" w:rsidP="00B80779">
            <w:pPr>
              <w:pStyle w:val="afff1"/>
              <w:ind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7448D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мероприятий муниципальной программы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F4F">
              <w:rPr>
                <w:rFonts w:ascii="Times New Roman" w:hAnsi="Times New Roman" w:cs="Times New Roman"/>
                <w:sz w:val="28"/>
                <w:szCs w:val="28"/>
              </w:rPr>
              <w:t>436,5</w:t>
            </w:r>
            <w:r w:rsidRPr="00A7340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571508" w:rsidRPr="00A7340C" w:rsidRDefault="00571508" w:rsidP="00B80779">
            <w:pPr>
              <w:pStyle w:val="afff1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A7340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7340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157,0</w:t>
            </w:r>
            <w:r w:rsidRPr="00A7340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71508" w:rsidRPr="00A7340C" w:rsidRDefault="00571508" w:rsidP="00B80779">
            <w:pPr>
              <w:pStyle w:val="afff1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A7340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7340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066E81">
              <w:rPr>
                <w:rFonts w:ascii="Times New Roman" w:hAnsi="Times New Roman" w:cs="Times New Roman"/>
                <w:sz w:val="28"/>
                <w:szCs w:val="28"/>
              </w:rPr>
              <w:t>120,1</w:t>
            </w:r>
            <w:r w:rsidRPr="00A7340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71508" w:rsidRPr="007448D2" w:rsidRDefault="00571508" w:rsidP="00DA3F4F">
            <w:pPr>
              <w:pStyle w:val="afff1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A7340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7340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A3F4F">
              <w:rPr>
                <w:rFonts w:ascii="Times New Roman" w:hAnsi="Times New Roman" w:cs="Times New Roman"/>
                <w:sz w:val="28"/>
                <w:szCs w:val="28"/>
              </w:rPr>
              <w:t>159,4</w:t>
            </w:r>
            <w:r w:rsidRPr="00A7340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571508" w:rsidRPr="007448D2" w:rsidTr="00B80779">
        <w:tc>
          <w:tcPr>
            <w:tcW w:w="3544" w:type="dxa"/>
          </w:tcPr>
          <w:p w:rsidR="00571508" w:rsidRPr="007448D2" w:rsidRDefault="00571508" w:rsidP="00B80779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r w:rsidRPr="007448D2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082" w:type="dxa"/>
          </w:tcPr>
          <w:p w:rsidR="00571508" w:rsidRPr="007448D2" w:rsidRDefault="00571508" w:rsidP="00B80779">
            <w:pPr>
              <w:pStyle w:val="afff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448D2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4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Староджерелиевского сельского поселения Кр</w:t>
            </w:r>
            <w:r w:rsidRPr="00481625">
              <w:rPr>
                <w:rFonts w:ascii="Times New Roman" w:hAnsi="Times New Roman" w:cs="Times New Roman"/>
                <w:sz w:val="28"/>
                <w:szCs w:val="28"/>
              </w:rPr>
              <w:t>асноармейск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48162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</w:tr>
    </w:tbl>
    <w:p w:rsidR="00571508" w:rsidRDefault="00571508" w:rsidP="00571508">
      <w:pPr>
        <w:jc w:val="center"/>
        <w:rPr>
          <w:sz w:val="28"/>
          <w:szCs w:val="28"/>
        </w:rPr>
      </w:pPr>
    </w:p>
    <w:p w:rsidR="00571508" w:rsidRDefault="00571508" w:rsidP="00571508">
      <w:pPr>
        <w:jc w:val="center"/>
        <w:rPr>
          <w:b/>
          <w:sz w:val="28"/>
          <w:szCs w:val="28"/>
        </w:rPr>
      </w:pPr>
      <w:r w:rsidRPr="0035341C">
        <w:rPr>
          <w:b/>
          <w:sz w:val="28"/>
          <w:szCs w:val="28"/>
        </w:rPr>
        <w:t xml:space="preserve">1.Характеристика текущего состояния и прогноз развития Староджерелиевского сельского поселения Красноармейского района </w:t>
      </w:r>
    </w:p>
    <w:p w:rsidR="001E3A9D" w:rsidRPr="0035341C" w:rsidRDefault="001E3A9D" w:rsidP="00571508">
      <w:pPr>
        <w:jc w:val="center"/>
        <w:rPr>
          <w:b/>
          <w:sz w:val="28"/>
          <w:szCs w:val="28"/>
        </w:rPr>
      </w:pPr>
    </w:p>
    <w:p w:rsidR="00571508" w:rsidRPr="008809A9" w:rsidRDefault="00571508" w:rsidP="00B80779">
      <w:pPr>
        <w:ind w:firstLine="709"/>
        <w:jc w:val="both"/>
        <w:rPr>
          <w:sz w:val="28"/>
          <w:szCs w:val="28"/>
        </w:rPr>
      </w:pPr>
      <w:r w:rsidRPr="008809A9">
        <w:rPr>
          <w:sz w:val="28"/>
          <w:szCs w:val="28"/>
        </w:rPr>
        <w:t xml:space="preserve">На сегодняшний день уже накоплен немалый опыт по формированию механизма взаимодействия органов местного самоуправления и общественных объединений в </w:t>
      </w:r>
      <w:proofErr w:type="spellStart"/>
      <w:r>
        <w:rPr>
          <w:sz w:val="28"/>
          <w:szCs w:val="28"/>
        </w:rPr>
        <w:t>Староджерелиевском</w:t>
      </w:r>
      <w:proofErr w:type="spellEnd"/>
      <w:r>
        <w:rPr>
          <w:sz w:val="28"/>
          <w:szCs w:val="28"/>
        </w:rPr>
        <w:t xml:space="preserve"> сельском поселении Красноармейского района</w:t>
      </w:r>
      <w:r w:rsidRPr="008809A9">
        <w:rPr>
          <w:sz w:val="28"/>
          <w:szCs w:val="28"/>
        </w:rPr>
        <w:t xml:space="preserve">. Правовую основу этого взаимодействия заложил Федеральный закон от 6 октября 2003 года № 131-ФЗ «Об общих принципах организации местного самоуправления в Российской Федерации», применён при разработке </w:t>
      </w:r>
      <w:r w:rsidRPr="008809A9">
        <w:rPr>
          <w:sz w:val="28"/>
          <w:szCs w:val="28"/>
        </w:rPr>
        <w:lastRenderedPageBreak/>
        <w:t>настоящей подпрограммы по аналогии, закрепивший основные принципы, формы подобного взаимодействия и виды муниципальной поддержки. Учитывая положения указанного закона, подпрограмма разработана также в соответствии с Гражданским кодексом Российской Федерации, Бюджетным кодексом Российской Федерации, Федеральными законами от 12 января 1995 года № 5-ФЗ "О ветеранах", от 19 мая 1995 года № 82-ФЗ "Об общественных объединениях", от 12 января 1996 года № 7-ФЗ "О некоммерческих организациях".</w:t>
      </w:r>
    </w:p>
    <w:p w:rsidR="00571508" w:rsidRPr="00FB7D9A" w:rsidRDefault="00571508" w:rsidP="00B80779">
      <w:pPr>
        <w:pStyle w:val="af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D9A">
        <w:rPr>
          <w:rFonts w:ascii="Times New Roman" w:hAnsi="Times New Roman" w:cs="Times New Roman"/>
          <w:sz w:val="28"/>
          <w:szCs w:val="28"/>
        </w:rPr>
        <w:t>Самыми многочисленными общественными организациями в поселении являются; Хуторское казачье общество Староджерелиевского сельского поселения;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D9A">
        <w:rPr>
          <w:rFonts w:ascii="Times New Roman" w:hAnsi="Times New Roman" w:cs="Times New Roman"/>
          <w:sz w:val="28"/>
          <w:szCs w:val="28"/>
        </w:rPr>
        <w:t>Совет ветеранов Староджерелиевского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508" w:rsidRPr="008809A9" w:rsidRDefault="00571508" w:rsidP="00B80779">
      <w:pPr>
        <w:ind w:firstLine="709"/>
        <w:jc w:val="both"/>
        <w:rPr>
          <w:sz w:val="28"/>
          <w:szCs w:val="28"/>
        </w:rPr>
      </w:pPr>
      <w:r w:rsidRPr="008809A9">
        <w:rPr>
          <w:sz w:val="28"/>
          <w:szCs w:val="28"/>
        </w:rPr>
        <w:t xml:space="preserve">Общественные организации являются проводником обратной связи между населением и органами местного самоуправления </w:t>
      </w:r>
      <w:r>
        <w:rPr>
          <w:sz w:val="28"/>
          <w:szCs w:val="28"/>
        </w:rPr>
        <w:t>Староджерелиевского сельского поселения Красноармейского района</w:t>
      </w:r>
      <w:r w:rsidRPr="008809A9">
        <w:rPr>
          <w:sz w:val="28"/>
          <w:szCs w:val="28"/>
        </w:rPr>
        <w:t>. При их помощи органы местного самоуправления получают информацию об эффективности своих действий, сокращают разрыв между властью и обществом, снижают социальную напряженность, выполняя функцию резонатора, смягчают протестный потенциал населения. Они способны не только профессионально участвовать в решении  проблем</w:t>
      </w:r>
      <w:r>
        <w:rPr>
          <w:sz w:val="28"/>
          <w:szCs w:val="28"/>
        </w:rPr>
        <w:t xml:space="preserve"> поселения</w:t>
      </w:r>
      <w:r w:rsidRPr="008809A9">
        <w:rPr>
          <w:sz w:val="28"/>
          <w:szCs w:val="28"/>
        </w:rPr>
        <w:t>, оказывать качественные социальные услуги населению, но и выражать интересы граждан, организовывать их на самостоятельное решение проблем.</w:t>
      </w:r>
    </w:p>
    <w:p w:rsidR="00571508" w:rsidRPr="008809A9" w:rsidRDefault="00571508" w:rsidP="00B80779">
      <w:pPr>
        <w:ind w:firstLine="709"/>
        <w:jc w:val="both"/>
        <w:rPr>
          <w:sz w:val="28"/>
          <w:szCs w:val="28"/>
        </w:rPr>
      </w:pPr>
      <w:r w:rsidRPr="008809A9">
        <w:rPr>
          <w:sz w:val="28"/>
          <w:szCs w:val="28"/>
        </w:rPr>
        <w:t xml:space="preserve">Общественными организациями </w:t>
      </w:r>
      <w:r>
        <w:rPr>
          <w:sz w:val="28"/>
          <w:szCs w:val="28"/>
        </w:rPr>
        <w:t>поселения</w:t>
      </w:r>
      <w:r w:rsidRPr="008809A9">
        <w:rPr>
          <w:sz w:val="28"/>
          <w:szCs w:val="28"/>
        </w:rPr>
        <w:t xml:space="preserve"> ведется активная работа по защите законных прав различных категорий граждан, и администрация </w:t>
      </w:r>
      <w:r>
        <w:rPr>
          <w:sz w:val="28"/>
          <w:szCs w:val="28"/>
        </w:rPr>
        <w:t xml:space="preserve">сельского поселения </w:t>
      </w:r>
      <w:r w:rsidRPr="008809A9">
        <w:rPr>
          <w:sz w:val="28"/>
          <w:szCs w:val="28"/>
        </w:rPr>
        <w:t xml:space="preserve">поддерживает подобные инициативы. </w:t>
      </w:r>
    </w:p>
    <w:p w:rsidR="00571508" w:rsidRPr="008809A9" w:rsidRDefault="00571508" w:rsidP="00B80779">
      <w:pPr>
        <w:tabs>
          <w:tab w:val="left" w:pos="840"/>
        </w:tabs>
        <w:ind w:firstLine="709"/>
        <w:jc w:val="both"/>
        <w:rPr>
          <w:sz w:val="28"/>
          <w:szCs w:val="28"/>
        </w:rPr>
      </w:pPr>
      <w:r w:rsidRPr="008809A9">
        <w:rPr>
          <w:sz w:val="28"/>
          <w:szCs w:val="28"/>
        </w:rPr>
        <w:t xml:space="preserve">Вместе с тем поддерживается инициатива социально ориентированных общественных организаций, в том числе ветеранов и инвалидов. Эти организации принимают самое активное участие в решении сложнейших задач, стоящих перед органами местного самоуправления, по решению социальных проблем старшего поколения и инвалидов, военно-патриотическому воспитанию молодежи, выполняют роль посредника между органами местного самоуправления и населением района, организуют публичный диалог с органами местного самоуправления по ключевым вопросам развития </w:t>
      </w:r>
      <w:r>
        <w:rPr>
          <w:sz w:val="28"/>
          <w:szCs w:val="28"/>
        </w:rPr>
        <w:t>поселения</w:t>
      </w:r>
      <w:r w:rsidRPr="008809A9">
        <w:rPr>
          <w:sz w:val="28"/>
          <w:szCs w:val="28"/>
        </w:rPr>
        <w:t>, защиты социально-экономических, гражданских, трудовых прав и свобод лиц граждан.</w:t>
      </w:r>
    </w:p>
    <w:p w:rsidR="00571508" w:rsidRPr="008809A9" w:rsidRDefault="00571508" w:rsidP="00B80779">
      <w:pPr>
        <w:ind w:firstLine="709"/>
        <w:jc w:val="both"/>
        <w:rPr>
          <w:sz w:val="28"/>
          <w:szCs w:val="28"/>
        </w:rPr>
      </w:pPr>
      <w:r w:rsidRPr="008809A9">
        <w:rPr>
          <w:sz w:val="28"/>
          <w:szCs w:val="28"/>
        </w:rPr>
        <w:t>Одной из основных задач настоящей программы является создание условий для деятельности в системе гражданского общества общественных организаций, максимальное использование их потенциала для эффективного решения социально значимых проблем</w:t>
      </w:r>
      <w:r>
        <w:rPr>
          <w:sz w:val="28"/>
          <w:szCs w:val="28"/>
        </w:rPr>
        <w:t xml:space="preserve"> поселения</w:t>
      </w:r>
      <w:r w:rsidRPr="008809A9">
        <w:rPr>
          <w:sz w:val="28"/>
          <w:szCs w:val="28"/>
        </w:rPr>
        <w:t>.</w:t>
      </w:r>
    </w:p>
    <w:p w:rsidR="00571508" w:rsidRDefault="00571508" w:rsidP="00B80779">
      <w:pPr>
        <w:ind w:firstLine="709"/>
        <w:jc w:val="both"/>
        <w:rPr>
          <w:bCs/>
          <w:sz w:val="28"/>
          <w:szCs w:val="28"/>
        </w:rPr>
      </w:pPr>
    </w:p>
    <w:p w:rsidR="00571508" w:rsidRDefault="00571508" w:rsidP="00B80779">
      <w:pPr>
        <w:ind w:firstLine="709"/>
        <w:jc w:val="center"/>
        <w:rPr>
          <w:b/>
          <w:bCs/>
          <w:sz w:val="28"/>
          <w:szCs w:val="28"/>
        </w:rPr>
      </w:pPr>
      <w:r w:rsidRPr="006378B4">
        <w:rPr>
          <w:b/>
          <w:bCs/>
          <w:sz w:val="28"/>
          <w:szCs w:val="28"/>
        </w:rPr>
        <w:t>2. Цели, задачи и целевые показатели,</w:t>
      </w:r>
      <w:r>
        <w:rPr>
          <w:b/>
          <w:bCs/>
          <w:sz w:val="28"/>
          <w:szCs w:val="28"/>
        </w:rPr>
        <w:t xml:space="preserve"> </w:t>
      </w:r>
      <w:r w:rsidRPr="006378B4">
        <w:rPr>
          <w:b/>
          <w:bCs/>
          <w:sz w:val="28"/>
          <w:szCs w:val="28"/>
        </w:rPr>
        <w:t>сроки и этапы реализации муниципальной программы</w:t>
      </w:r>
    </w:p>
    <w:p w:rsidR="001E3A9D" w:rsidRPr="006378B4" w:rsidRDefault="001E3A9D" w:rsidP="00B80779">
      <w:pPr>
        <w:ind w:firstLine="709"/>
        <w:jc w:val="center"/>
        <w:rPr>
          <w:b/>
          <w:bCs/>
          <w:sz w:val="28"/>
          <w:szCs w:val="28"/>
        </w:rPr>
      </w:pPr>
    </w:p>
    <w:p w:rsidR="00571508" w:rsidRPr="008809A9" w:rsidRDefault="00571508" w:rsidP="00B80779">
      <w:pPr>
        <w:ind w:firstLine="709"/>
        <w:jc w:val="both"/>
        <w:rPr>
          <w:sz w:val="28"/>
          <w:szCs w:val="28"/>
        </w:rPr>
      </w:pPr>
      <w:r w:rsidRPr="008809A9">
        <w:rPr>
          <w:sz w:val="28"/>
          <w:szCs w:val="28"/>
        </w:rPr>
        <w:t>Целью муниципальной программы является:</w:t>
      </w:r>
    </w:p>
    <w:p w:rsidR="00571508" w:rsidRPr="008809A9" w:rsidRDefault="00571508" w:rsidP="00B80779">
      <w:pPr>
        <w:ind w:firstLine="709"/>
        <w:jc w:val="both"/>
        <w:rPr>
          <w:sz w:val="28"/>
          <w:szCs w:val="28"/>
        </w:rPr>
      </w:pPr>
      <w:r w:rsidRPr="008809A9">
        <w:rPr>
          <w:sz w:val="28"/>
          <w:szCs w:val="28"/>
        </w:rPr>
        <w:lastRenderedPageBreak/>
        <w:t>создание условий для роста благосостояния отдельных категорий граждан</w:t>
      </w:r>
      <w:r>
        <w:rPr>
          <w:sz w:val="28"/>
          <w:szCs w:val="28"/>
        </w:rPr>
        <w:t>; поддержка</w:t>
      </w:r>
      <w:r w:rsidRPr="008809A9">
        <w:rPr>
          <w:sz w:val="28"/>
          <w:szCs w:val="28"/>
        </w:rPr>
        <w:t xml:space="preserve"> социально ориентированных некоммерческих организаций в </w:t>
      </w:r>
      <w:proofErr w:type="spellStart"/>
      <w:r>
        <w:rPr>
          <w:sz w:val="28"/>
          <w:szCs w:val="28"/>
        </w:rPr>
        <w:t>Староджерелиевском</w:t>
      </w:r>
      <w:proofErr w:type="spellEnd"/>
      <w:r>
        <w:rPr>
          <w:sz w:val="28"/>
          <w:szCs w:val="28"/>
        </w:rPr>
        <w:t xml:space="preserve"> сельском поселении Красноармейского района</w:t>
      </w:r>
      <w:r w:rsidRPr="008809A9">
        <w:rPr>
          <w:sz w:val="28"/>
          <w:szCs w:val="28"/>
        </w:rPr>
        <w:t>.</w:t>
      </w:r>
    </w:p>
    <w:p w:rsidR="00571508" w:rsidRDefault="00571508" w:rsidP="00B80779">
      <w:pPr>
        <w:ind w:firstLine="709"/>
        <w:jc w:val="both"/>
        <w:rPr>
          <w:sz w:val="28"/>
          <w:szCs w:val="28"/>
        </w:rPr>
      </w:pPr>
      <w:r w:rsidRPr="008809A9">
        <w:rPr>
          <w:sz w:val="28"/>
          <w:szCs w:val="28"/>
        </w:rPr>
        <w:t>Для достижения этих целей предусматривается решение следующих задач:</w:t>
      </w:r>
    </w:p>
    <w:p w:rsidR="00571508" w:rsidRPr="008809A9" w:rsidRDefault="00571508" w:rsidP="00B80779">
      <w:pPr>
        <w:pStyle w:val="af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A9">
        <w:rPr>
          <w:rFonts w:ascii="Times New Roman" w:hAnsi="Times New Roman" w:cs="Times New Roman"/>
          <w:sz w:val="28"/>
          <w:szCs w:val="28"/>
        </w:rPr>
        <w:t>осуществление выплаты ежемесячных пособий, ежемесячного дополнительного обеспечения вышедшим на пенсию руководящим работникам исполнительной и партийной власти, муниципальным служащим</w:t>
      </w:r>
      <w:r w:rsidRPr="008809A9">
        <w:rPr>
          <w:rFonts w:ascii="Times New Roman" w:hAnsi="Times New Roman" w:cs="Times New Roman"/>
          <w:b/>
          <w:sz w:val="28"/>
          <w:szCs w:val="28"/>
        </w:rPr>
        <w:t>;</w:t>
      </w:r>
    </w:p>
    <w:p w:rsidR="00571508" w:rsidRPr="008809A9" w:rsidRDefault="00571508" w:rsidP="00B80779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A9">
        <w:rPr>
          <w:rFonts w:ascii="Times New Roman" w:hAnsi="Times New Roman" w:cs="Times New Roman"/>
          <w:sz w:val="28"/>
          <w:szCs w:val="28"/>
        </w:rPr>
        <w:t>информационное обеспечение членов общественных организаций социальной направленности;</w:t>
      </w:r>
    </w:p>
    <w:p w:rsidR="00571508" w:rsidRPr="008809A9" w:rsidRDefault="00571508" w:rsidP="00B80779">
      <w:pPr>
        <w:ind w:firstLine="709"/>
        <w:jc w:val="both"/>
        <w:rPr>
          <w:sz w:val="28"/>
          <w:szCs w:val="28"/>
        </w:rPr>
      </w:pPr>
      <w:r w:rsidRPr="008809A9">
        <w:rPr>
          <w:sz w:val="28"/>
          <w:szCs w:val="28"/>
        </w:rPr>
        <w:t>создание условий для выполнения уставных задач общественных организаций;</w:t>
      </w:r>
    </w:p>
    <w:p w:rsidR="00571508" w:rsidRPr="008809A9" w:rsidRDefault="00571508" w:rsidP="00B80779">
      <w:pPr>
        <w:ind w:firstLine="709"/>
        <w:jc w:val="both"/>
        <w:rPr>
          <w:sz w:val="28"/>
          <w:szCs w:val="28"/>
        </w:rPr>
      </w:pPr>
      <w:r w:rsidRPr="008809A9">
        <w:rPr>
          <w:sz w:val="28"/>
          <w:szCs w:val="28"/>
        </w:rPr>
        <w:t>подготовка и проведение общественно-политических, культурно-массовых мероприятий;</w:t>
      </w:r>
    </w:p>
    <w:p w:rsidR="00571508" w:rsidRPr="006378B4" w:rsidRDefault="00571508" w:rsidP="00B8077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A9">
        <w:rPr>
          <w:rFonts w:ascii="Times New Roman" w:hAnsi="Times New Roman" w:cs="Times New Roman"/>
          <w:sz w:val="28"/>
          <w:szCs w:val="28"/>
        </w:rPr>
        <w:t xml:space="preserve">повышение активности общественных объединений в процессе решения социально значимых проблем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571508" w:rsidRPr="008809A9" w:rsidRDefault="00571508" w:rsidP="00B80779">
      <w:pPr>
        <w:pStyle w:val="afff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09A9">
        <w:rPr>
          <w:sz w:val="28"/>
          <w:szCs w:val="28"/>
          <w:bdr w:val="none" w:sz="0" w:space="0" w:color="auto" w:frame="1"/>
        </w:rPr>
        <w:tab/>
      </w:r>
      <w:r w:rsidRPr="008809A9">
        <w:rPr>
          <w:sz w:val="28"/>
          <w:szCs w:val="28"/>
        </w:rPr>
        <w:t xml:space="preserve">Срок реализации </w:t>
      </w:r>
      <w:r>
        <w:rPr>
          <w:sz w:val="28"/>
          <w:szCs w:val="28"/>
        </w:rPr>
        <w:t xml:space="preserve">программы: </w:t>
      </w:r>
      <w:r w:rsidRPr="005A4A5A">
        <w:rPr>
          <w:sz w:val="28"/>
          <w:szCs w:val="28"/>
        </w:rPr>
        <w:t xml:space="preserve">2018-2020 </w:t>
      </w:r>
      <w:r w:rsidRPr="008809A9">
        <w:rPr>
          <w:sz w:val="28"/>
          <w:szCs w:val="28"/>
        </w:rPr>
        <w:t>годы. Программа реализуется в один этап.</w:t>
      </w:r>
    </w:p>
    <w:p w:rsidR="00571508" w:rsidRPr="009A09D5" w:rsidRDefault="00571508" w:rsidP="00B80779">
      <w:pPr>
        <w:ind w:firstLine="709"/>
        <w:jc w:val="both"/>
        <w:rPr>
          <w:caps/>
          <w:sz w:val="28"/>
          <w:szCs w:val="28"/>
        </w:rPr>
      </w:pPr>
      <w:r w:rsidRPr="009A09D5">
        <w:rPr>
          <w:sz w:val="28"/>
          <w:szCs w:val="28"/>
        </w:rPr>
        <w:t>Основные целевые показатели социально – экономической эффективности реализации муниципальной программы отражены в таблице №1.</w:t>
      </w:r>
      <w:r w:rsidRPr="009A09D5">
        <w:rPr>
          <w:caps/>
          <w:sz w:val="28"/>
          <w:szCs w:val="28"/>
        </w:rPr>
        <w:tab/>
      </w:r>
      <w:r w:rsidRPr="009A09D5">
        <w:rPr>
          <w:caps/>
          <w:sz w:val="28"/>
          <w:szCs w:val="28"/>
        </w:rPr>
        <w:tab/>
      </w:r>
    </w:p>
    <w:p w:rsidR="00571508" w:rsidRPr="009A09D5" w:rsidRDefault="00571508" w:rsidP="0057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325"/>
          <w:tab w:val="left" w:pos="14656"/>
        </w:tabs>
        <w:jc w:val="center"/>
        <w:rPr>
          <w:sz w:val="28"/>
          <w:szCs w:val="28"/>
        </w:rPr>
      </w:pPr>
      <w:r w:rsidRPr="009A09D5">
        <w:rPr>
          <w:caps/>
          <w:sz w:val="28"/>
          <w:szCs w:val="28"/>
        </w:rPr>
        <w:tab/>
      </w:r>
      <w:r w:rsidRPr="009A09D5">
        <w:rPr>
          <w:caps/>
          <w:sz w:val="28"/>
          <w:szCs w:val="28"/>
        </w:rPr>
        <w:tab/>
      </w:r>
      <w:r w:rsidRPr="009A09D5">
        <w:rPr>
          <w:caps/>
          <w:sz w:val="28"/>
          <w:szCs w:val="28"/>
        </w:rPr>
        <w:tab/>
      </w:r>
      <w:r w:rsidRPr="009A09D5">
        <w:rPr>
          <w:caps/>
          <w:sz w:val="28"/>
          <w:szCs w:val="28"/>
        </w:rPr>
        <w:tab/>
      </w:r>
      <w:r w:rsidRPr="009A09D5">
        <w:rPr>
          <w:caps/>
          <w:sz w:val="28"/>
          <w:szCs w:val="28"/>
        </w:rPr>
        <w:tab/>
      </w:r>
      <w:r w:rsidRPr="009A09D5">
        <w:rPr>
          <w:caps/>
          <w:sz w:val="28"/>
          <w:szCs w:val="28"/>
        </w:rPr>
        <w:tab/>
      </w:r>
      <w:r w:rsidRPr="009A09D5">
        <w:rPr>
          <w:caps/>
          <w:sz w:val="28"/>
          <w:szCs w:val="28"/>
        </w:rPr>
        <w:tab/>
      </w:r>
      <w:r w:rsidRPr="009A09D5">
        <w:rPr>
          <w:caps/>
          <w:sz w:val="28"/>
          <w:szCs w:val="28"/>
        </w:rPr>
        <w:tab/>
        <w:t xml:space="preserve">        Т</w:t>
      </w:r>
      <w:r w:rsidRPr="009A09D5">
        <w:rPr>
          <w:sz w:val="28"/>
          <w:szCs w:val="28"/>
        </w:rPr>
        <w:t>аблица № 1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714"/>
        <w:gridCol w:w="1013"/>
        <w:gridCol w:w="787"/>
        <w:gridCol w:w="1200"/>
        <w:gridCol w:w="1251"/>
        <w:gridCol w:w="1269"/>
      </w:tblGrid>
      <w:tr w:rsidR="00571508" w:rsidRPr="006B48B5" w:rsidTr="00B80779">
        <w:tc>
          <w:tcPr>
            <w:tcW w:w="594" w:type="dxa"/>
            <w:vMerge w:val="restart"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48B5">
              <w:rPr>
                <w:sz w:val="28"/>
                <w:szCs w:val="28"/>
              </w:rPr>
              <w:t>№ п/п</w:t>
            </w:r>
          </w:p>
        </w:tc>
        <w:tc>
          <w:tcPr>
            <w:tcW w:w="3714" w:type="dxa"/>
            <w:vMerge w:val="restart"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48B5"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013" w:type="dxa"/>
            <w:vMerge w:val="restart"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48B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48B5">
              <w:rPr>
                <w:sz w:val="28"/>
                <w:szCs w:val="28"/>
              </w:rPr>
              <w:t>Статус</w:t>
            </w:r>
          </w:p>
        </w:tc>
        <w:tc>
          <w:tcPr>
            <w:tcW w:w="3720" w:type="dxa"/>
            <w:gridSpan w:val="3"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48B5">
              <w:rPr>
                <w:sz w:val="28"/>
                <w:szCs w:val="28"/>
              </w:rPr>
              <w:t>Значение показателей</w:t>
            </w:r>
          </w:p>
        </w:tc>
      </w:tr>
      <w:tr w:rsidR="00571508" w:rsidRPr="006B48B5" w:rsidTr="00B80779">
        <w:tc>
          <w:tcPr>
            <w:tcW w:w="594" w:type="dxa"/>
            <w:vMerge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48B5">
              <w:rPr>
                <w:sz w:val="28"/>
                <w:szCs w:val="28"/>
              </w:rPr>
              <w:t>2018</w:t>
            </w:r>
          </w:p>
        </w:tc>
        <w:tc>
          <w:tcPr>
            <w:tcW w:w="1251" w:type="dxa"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48B5">
              <w:rPr>
                <w:sz w:val="28"/>
                <w:szCs w:val="28"/>
              </w:rPr>
              <w:t>2019</w:t>
            </w:r>
          </w:p>
        </w:tc>
        <w:tc>
          <w:tcPr>
            <w:tcW w:w="1269" w:type="dxa"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48B5">
              <w:rPr>
                <w:sz w:val="28"/>
                <w:szCs w:val="28"/>
              </w:rPr>
              <w:t>2020</w:t>
            </w:r>
          </w:p>
        </w:tc>
      </w:tr>
      <w:tr w:rsidR="00571508" w:rsidRPr="006B48B5" w:rsidTr="00B80779">
        <w:tc>
          <w:tcPr>
            <w:tcW w:w="594" w:type="dxa"/>
            <w:vMerge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48B5">
              <w:rPr>
                <w:sz w:val="28"/>
                <w:szCs w:val="28"/>
              </w:rPr>
              <w:t>прогноз</w:t>
            </w:r>
          </w:p>
        </w:tc>
        <w:tc>
          <w:tcPr>
            <w:tcW w:w="1251" w:type="dxa"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48B5">
              <w:rPr>
                <w:sz w:val="28"/>
                <w:szCs w:val="28"/>
              </w:rPr>
              <w:t>прогноз</w:t>
            </w:r>
          </w:p>
        </w:tc>
        <w:tc>
          <w:tcPr>
            <w:tcW w:w="1269" w:type="dxa"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48B5">
              <w:rPr>
                <w:sz w:val="28"/>
                <w:szCs w:val="28"/>
              </w:rPr>
              <w:t>прогноз</w:t>
            </w:r>
          </w:p>
        </w:tc>
      </w:tr>
      <w:tr w:rsidR="00571508" w:rsidRPr="006B48B5" w:rsidTr="00B80779">
        <w:tc>
          <w:tcPr>
            <w:tcW w:w="594" w:type="dxa"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714" w:type="dxa"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13" w:type="dxa"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71508" w:rsidRPr="006B48B5" w:rsidTr="00B80779">
        <w:tc>
          <w:tcPr>
            <w:tcW w:w="594" w:type="dxa"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48B5">
              <w:rPr>
                <w:sz w:val="28"/>
                <w:szCs w:val="28"/>
              </w:rPr>
              <w:t>1.</w:t>
            </w:r>
          </w:p>
        </w:tc>
        <w:tc>
          <w:tcPr>
            <w:tcW w:w="9234" w:type="dxa"/>
            <w:gridSpan w:val="6"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48B5">
              <w:rPr>
                <w:sz w:val="28"/>
                <w:szCs w:val="28"/>
              </w:rPr>
              <w:t>Подпрограмма «Поддержка социально ориентированных некоммерческих организаций»</w:t>
            </w:r>
          </w:p>
        </w:tc>
      </w:tr>
      <w:tr w:rsidR="00571508" w:rsidRPr="006B48B5" w:rsidTr="00B80779">
        <w:tc>
          <w:tcPr>
            <w:tcW w:w="594" w:type="dxa"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48B5">
              <w:rPr>
                <w:sz w:val="28"/>
                <w:szCs w:val="28"/>
              </w:rPr>
              <w:t>1.1</w:t>
            </w:r>
          </w:p>
        </w:tc>
        <w:tc>
          <w:tcPr>
            <w:tcW w:w="3714" w:type="dxa"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48B5">
              <w:rPr>
                <w:sz w:val="28"/>
                <w:szCs w:val="28"/>
              </w:rPr>
              <w:t>Количество социально ориентированных некоммерческих организаций</w:t>
            </w:r>
          </w:p>
        </w:tc>
        <w:tc>
          <w:tcPr>
            <w:tcW w:w="1013" w:type="dxa"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48B5">
              <w:rPr>
                <w:sz w:val="28"/>
                <w:szCs w:val="28"/>
              </w:rPr>
              <w:t>ед.</w:t>
            </w:r>
          </w:p>
        </w:tc>
        <w:tc>
          <w:tcPr>
            <w:tcW w:w="787" w:type="dxa"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48B5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48B5">
              <w:rPr>
                <w:sz w:val="28"/>
                <w:szCs w:val="28"/>
              </w:rPr>
              <w:t>1</w:t>
            </w:r>
          </w:p>
        </w:tc>
        <w:tc>
          <w:tcPr>
            <w:tcW w:w="1269" w:type="dxa"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48B5">
              <w:rPr>
                <w:sz w:val="28"/>
                <w:szCs w:val="28"/>
              </w:rPr>
              <w:t>1</w:t>
            </w:r>
          </w:p>
        </w:tc>
      </w:tr>
      <w:tr w:rsidR="00571508" w:rsidRPr="006B48B5" w:rsidTr="00B80779">
        <w:tc>
          <w:tcPr>
            <w:tcW w:w="594" w:type="dxa"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48B5">
              <w:rPr>
                <w:sz w:val="28"/>
                <w:szCs w:val="28"/>
              </w:rPr>
              <w:t>1.2</w:t>
            </w:r>
          </w:p>
        </w:tc>
        <w:tc>
          <w:tcPr>
            <w:tcW w:w="3714" w:type="dxa"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48B5">
              <w:rPr>
                <w:sz w:val="28"/>
                <w:szCs w:val="28"/>
              </w:rPr>
              <w:t>Численность членов, привлекаемых социально ориентированными некоммерческими организациями</w:t>
            </w:r>
          </w:p>
        </w:tc>
        <w:tc>
          <w:tcPr>
            <w:tcW w:w="1013" w:type="dxa"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48B5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787" w:type="dxa"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48B5">
              <w:rPr>
                <w:sz w:val="28"/>
                <w:szCs w:val="28"/>
              </w:rPr>
              <w:t>не</w:t>
            </w:r>
          </w:p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48B5">
              <w:rPr>
                <w:sz w:val="28"/>
                <w:szCs w:val="28"/>
              </w:rPr>
              <w:t>менее 30</w:t>
            </w:r>
          </w:p>
        </w:tc>
        <w:tc>
          <w:tcPr>
            <w:tcW w:w="1251" w:type="dxa"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48B5">
              <w:rPr>
                <w:sz w:val="28"/>
                <w:szCs w:val="28"/>
              </w:rPr>
              <w:t>не</w:t>
            </w:r>
          </w:p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48B5">
              <w:rPr>
                <w:sz w:val="28"/>
                <w:szCs w:val="28"/>
              </w:rPr>
              <w:t>менее 30</w:t>
            </w:r>
          </w:p>
        </w:tc>
        <w:tc>
          <w:tcPr>
            <w:tcW w:w="1269" w:type="dxa"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48B5">
              <w:rPr>
                <w:sz w:val="28"/>
                <w:szCs w:val="28"/>
              </w:rPr>
              <w:t>не</w:t>
            </w:r>
          </w:p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48B5">
              <w:rPr>
                <w:sz w:val="28"/>
                <w:szCs w:val="28"/>
              </w:rPr>
              <w:t>менее 30</w:t>
            </w:r>
          </w:p>
        </w:tc>
      </w:tr>
      <w:tr w:rsidR="00571508" w:rsidRPr="006B48B5" w:rsidTr="00B80779">
        <w:tc>
          <w:tcPr>
            <w:tcW w:w="594" w:type="dxa"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48B5">
              <w:rPr>
                <w:sz w:val="28"/>
                <w:szCs w:val="28"/>
              </w:rPr>
              <w:t>1.3</w:t>
            </w:r>
          </w:p>
        </w:tc>
        <w:tc>
          <w:tcPr>
            <w:tcW w:w="3714" w:type="dxa"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48B5">
              <w:rPr>
                <w:sz w:val="28"/>
                <w:szCs w:val="28"/>
              </w:rPr>
              <w:t>Количество мероприятий, акций, проектов, осуществленных социально ориентированными организациями при поддержке Программы</w:t>
            </w:r>
          </w:p>
        </w:tc>
        <w:tc>
          <w:tcPr>
            <w:tcW w:w="1013" w:type="dxa"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48B5">
              <w:rPr>
                <w:sz w:val="28"/>
                <w:szCs w:val="28"/>
              </w:rPr>
              <w:t xml:space="preserve"> </w:t>
            </w:r>
          </w:p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48B5">
              <w:rPr>
                <w:sz w:val="28"/>
                <w:szCs w:val="28"/>
              </w:rPr>
              <w:t>ед.</w:t>
            </w:r>
          </w:p>
        </w:tc>
        <w:tc>
          <w:tcPr>
            <w:tcW w:w="787" w:type="dxa"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48B5">
              <w:rPr>
                <w:sz w:val="28"/>
                <w:szCs w:val="28"/>
              </w:rPr>
              <w:t>не</w:t>
            </w:r>
          </w:p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48B5">
              <w:rPr>
                <w:sz w:val="28"/>
                <w:szCs w:val="28"/>
              </w:rPr>
              <w:t>менее 10</w:t>
            </w:r>
          </w:p>
        </w:tc>
        <w:tc>
          <w:tcPr>
            <w:tcW w:w="1251" w:type="dxa"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48B5">
              <w:rPr>
                <w:sz w:val="28"/>
                <w:szCs w:val="28"/>
              </w:rPr>
              <w:t>не</w:t>
            </w:r>
          </w:p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48B5">
              <w:rPr>
                <w:sz w:val="28"/>
                <w:szCs w:val="28"/>
              </w:rPr>
              <w:t>менее 10</w:t>
            </w:r>
          </w:p>
        </w:tc>
        <w:tc>
          <w:tcPr>
            <w:tcW w:w="1269" w:type="dxa"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48B5">
              <w:rPr>
                <w:sz w:val="28"/>
                <w:szCs w:val="28"/>
              </w:rPr>
              <w:t>не</w:t>
            </w:r>
          </w:p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48B5">
              <w:rPr>
                <w:sz w:val="28"/>
                <w:szCs w:val="28"/>
              </w:rPr>
              <w:t xml:space="preserve">менее </w:t>
            </w:r>
          </w:p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48B5">
              <w:rPr>
                <w:sz w:val="28"/>
                <w:szCs w:val="28"/>
              </w:rPr>
              <w:t>10</w:t>
            </w:r>
          </w:p>
        </w:tc>
      </w:tr>
      <w:tr w:rsidR="00571508" w:rsidRPr="006B48B5" w:rsidTr="00B80779">
        <w:tc>
          <w:tcPr>
            <w:tcW w:w="594" w:type="dxa"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48B5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3714" w:type="dxa"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48B5">
              <w:rPr>
                <w:sz w:val="28"/>
                <w:szCs w:val="28"/>
              </w:rPr>
              <w:t>Количество социально ориентированных некоммерческих организаций, ставших получателями социальной поддержки</w:t>
            </w:r>
          </w:p>
        </w:tc>
        <w:tc>
          <w:tcPr>
            <w:tcW w:w="1013" w:type="dxa"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48B5">
              <w:rPr>
                <w:sz w:val="28"/>
                <w:szCs w:val="28"/>
              </w:rPr>
              <w:t xml:space="preserve"> </w:t>
            </w:r>
          </w:p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48B5">
              <w:rPr>
                <w:sz w:val="28"/>
                <w:szCs w:val="28"/>
              </w:rPr>
              <w:t>ед.</w:t>
            </w:r>
          </w:p>
        </w:tc>
        <w:tc>
          <w:tcPr>
            <w:tcW w:w="787" w:type="dxa"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48B5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48B5">
              <w:rPr>
                <w:sz w:val="28"/>
                <w:szCs w:val="28"/>
              </w:rPr>
              <w:t>1</w:t>
            </w:r>
          </w:p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71508" w:rsidRPr="006B48B5" w:rsidRDefault="00571508" w:rsidP="00B80779">
            <w:pPr>
              <w:pStyle w:val="aff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48B5">
              <w:rPr>
                <w:sz w:val="28"/>
                <w:szCs w:val="28"/>
              </w:rPr>
              <w:t>1</w:t>
            </w:r>
          </w:p>
        </w:tc>
      </w:tr>
    </w:tbl>
    <w:p w:rsidR="00571508" w:rsidRDefault="00571508" w:rsidP="0057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571508" w:rsidRPr="006378B4" w:rsidRDefault="00571508" w:rsidP="00571508">
      <w:pPr>
        <w:tabs>
          <w:tab w:val="left" w:pos="567"/>
        </w:tabs>
        <w:ind w:left="360"/>
        <w:jc w:val="center"/>
        <w:rPr>
          <w:b/>
          <w:sz w:val="28"/>
          <w:szCs w:val="28"/>
        </w:rPr>
      </w:pPr>
      <w:r w:rsidRPr="006378B4">
        <w:rPr>
          <w:b/>
          <w:sz w:val="28"/>
          <w:szCs w:val="28"/>
        </w:rPr>
        <w:t>3. Перечень и краткое описание основных мероприятий</w:t>
      </w:r>
    </w:p>
    <w:p w:rsidR="00571508" w:rsidRDefault="00571508" w:rsidP="00571508">
      <w:pPr>
        <w:tabs>
          <w:tab w:val="left" w:pos="567"/>
        </w:tabs>
        <w:ind w:left="720"/>
        <w:jc w:val="center"/>
        <w:rPr>
          <w:b/>
          <w:sz w:val="28"/>
          <w:szCs w:val="28"/>
        </w:rPr>
      </w:pPr>
      <w:r w:rsidRPr="006378B4">
        <w:rPr>
          <w:b/>
          <w:sz w:val="28"/>
          <w:szCs w:val="28"/>
        </w:rPr>
        <w:t>муниципальной программы</w:t>
      </w:r>
    </w:p>
    <w:p w:rsidR="001E3A9D" w:rsidRPr="006378B4" w:rsidRDefault="001E3A9D" w:rsidP="00571508">
      <w:pPr>
        <w:tabs>
          <w:tab w:val="left" w:pos="567"/>
        </w:tabs>
        <w:ind w:left="720"/>
        <w:jc w:val="center"/>
        <w:rPr>
          <w:b/>
          <w:sz w:val="28"/>
          <w:szCs w:val="28"/>
        </w:rPr>
      </w:pPr>
    </w:p>
    <w:p w:rsidR="00571508" w:rsidRPr="00E2279E" w:rsidRDefault="00571508" w:rsidP="00571508">
      <w:pPr>
        <w:ind w:firstLine="709"/>
        <w:jc w:val="both"/>
        <w:rPr>
          <w:sz w:val="28"/>
          <w:szCs w:val="28"/>
        </w:rPr>
      </w:pPr>
      <w:r w:rsidRPr="00E2279E">
        <w:rPr>
          <w:sz w:val="28"/>
          <w:szCs w:val="28"/>
        </w:rPr>
        <w:t xml:space="preserve">Муниципальная программа включает </w:t>
      </w:r>
      <w:r>
        <w:rPr>
          <w:sz w:val="28"/>
          <w:szCs w:val="28"/>
        </w:rPr>
        <w:t>2 подпрограммы</w:t>
      </w:r>
      <w:r w:rsidRPr="00E2279E">
        <w:rPr>
          <w:sz w:val="28"/>
          <w:szCs w:val="28"/>
        </w:rPr>
        <w:t>, реализация мероприятий которых в комплексе призвана обеспечить достижение целей муниципальной програ</w:t>
      </w:r>
      <w:r>
        <w:rPr>
          <w:sz w:val="28"/>
          <w:szCs w:val="28"/>
        </w:rPr>
        <w:t>ммы и решение программных задач.</w:t>
      </w:r>
    </w:p>
    <w:p w:rsidR="00571508" w:rsidRPr="00E2279E" w:rsidRDefault="00DA3F4F" w:rsidP="00012B50">
      <w:pPr>
        <w:ind w:firstLine="709"/>
        <w:jc w:val="both"/>
        <w:rPr>
          <w:sz w:val="28"/>
          <w:szCs w:val="28"/>
        </w:rPr>
      </w:pPr>
      <w:hyperlink w:anchor="sub_1100" w:history="1">
        <w:r w:rsidR="00571508" w:rsidRPr="00B80779">
          <w:rPr>
            <w:rStyle w:val="a7"/>
            <w:color w:val="auto"/>
            <w:sz w:val="28"/>
            <w:szCs w:val="28"/>
          </w:rPr>
          <w:t>Подпрограмма</w:t>
        </w:r>
      </w:hyperlink>
      <w:r w:rsidR="00571508" w:rsidRPr="00E2279E">
        <w:rPr>
          <w:sz w:val="28"/>
          <w:szCs w:val="28"/>
        </w:rPr>
        <w:t xml:space="preserve"> «Поддержка социально ориентированных некоммерческих организаций» направлена на создание правовых и экономических условий для поддержки социально ориентированных некоммерческих организаций, благотворительной</w:t>
      </w:r>
      <w:r w:rsidR="00571508">
        <w:rPr>
          <w:sz w:val="28"/>
          <w:szCs w:val="28"/>
        </w:rPr>
        <w:t xml:space="preserve"> деятельности и добровольчества</w:t>
      </w:r>
      <w:r w:rsidR="00571508" w:rsidRPr="00E2279E">
        <w:rPr>
          <w:sz w:val="28"/>
          <w:szCs w:val="28"/>
        </w:rPr>
        <w:t xml:space="preserve">, укрепление взаимодействия органов местного самоуправления и общественных объединений, рост активности в решении общих проблем формирование системы муниципальной поддержки социально ориентированных некоммерческих организаций, благотворительной деятельности и добровольчества, деятельность которых направлена на решение актуальных, социально значимых проблем </w:t>
      </w:r>
      <w:r w:rsidR="00571508">
        <w:rPr>
          <w:sz w:val="28"/>
          <w:szCs w:val="28"/>
        </w:rPr>
        <w:t>поселения</w:t>
      </w:r>
      <w:r w:rsidR="00571508" w:rsidRPr="00E2279E">
        <w:rPr>
          <w:sz w:val="28"/>
          <w:szCs w:val="28"/>
        </w:rPr>
        <w:t xml:space="preserve">, создание условий для обеспечения широкого участия граждан, общественных объединений в решении социально значимых проблем </w:t>
      </w:r>
      <w:r w:rsidR="00571508">
        <w:rPr>
          <w:sz w:val="28"/>
          <w:szCs w:val="28"/>
        </w:rPr>
        <w:t>поселения.</w:t>
      </w:r>
    </w:p>
    <w:p w:rsidR="00571508" w:rsidRDefault="00571508" w:rsidP="005715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целевой муниципальной программы позволит создать условия для поддержки социально ориентированных некоммерческих организаций в </w:t>
      </w:r>
      <w:proofErr w:type="spellStart"/>
      <w:r>
        <w:rPr>
          <w:sz w:val="28"/>
          <w:szCs w:val="28"/>
        </w:rPr>
        <w:t>Староджерелиевском</w:t>
      </w:r>
      <w:proofErr w:type="spellEnd"/>
      <w:r>
        <w:rPr>
          <w:sz w:val="28"/>
          <w:szCs w:val="28"/>
        </w:rPr>
        <w:t xml:space="preserve"> сельском поселении Красноармейского района. Основные целевые показатели социально – экономической эффективности реализации муниципальной программы отражены в таблице №1.</w:t>
      </w:r>
    </w:p>
    <w:p w:rsidR="00571508" w:rsidRPr="00184418" w:rsidRDefault="00571508" w:rsidP="00571508">
      <w:pPr>
        <w:ind w:firstLine="709"/>
        <w:jc w:val="both"/>
      </w:pPr>
      <w:r>
        <w:rPr>
          <w:sz w:val="28"/>
          <w:szCs w:val="28"/>
        </w:rPr>
        <w:t>П</w:t>
      </w:r>
      <w:r w:rsidRPr="00DF4334">
        <w:rPr>
          <w:sz w:val="28"/>
          <w:szCs w:val="28"/>
        </w:rPr>
        <w:t>одпрограмма «Социальная поддержка отдельных категорий граждан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Староджерелиевском</w:t>
      </w:r>
      <w:proofErr w:type="spellEnd"/>
      <w:r>
        <w:rPr>
          <w:sz w:val="28"/>
          <w:szCs w:val="28"/>
        </w:rPr>
        <w:t xml:space="preserve"> сельском поселении</w:t>
      </w:r>
      <w:r w:rsidRPr="00DF4334">
        <w:rPr>
          <w:sz w:val="28"/>
          <w:szCs w:val="28"/>
        </w:rPr>
        <w:t xml:space="preserve">» </w:t>
      </w:r>
      <w:r>
        <w:rPr>
          <w:sz w:val="28"/>
          <w:szCs w:val="28"/>
        </w:rPr>
        <w:t>направлена на о</w:t>
      </w:r>
      <w:r w:rsidRPr="00923AFA">
        <w:rPr>
          <w:sz w:val="28"/>
          <w:szCs w:val="28"/>
        </w:rPr>
        <w:t>беспечение предоставления дополнительных мер социальной поддержки за счет средств бюджета</w:t>
      </w:r>
      <w:r>
        <w:rPr>
          <w:sz w:val="28"/>
          <w:szCs w:val="28"/>
        </w:rPr>
        <w:t xml:space="preserve"> Староджерелиевского сельского поселения</w:t>
      </w:r>
      <w:r w:rsidRPr="00923AFA">
        <w:rPr>
          <w:sz w:val="28"/>
          <w:szCs w:val="28"/>
        </w:rPr>
        <w:t xml:space="preserve">  отдельных категорий работников, замещавших руководящие должности исполнительных и партийных органов власти  и должности муниципальной службы </w:t>
      </w:r>
      <w:r>
        <w:rPr>
          <w:sz w:val="28"/>
          <w:szCs w:val="28"/>
        </w:rPr>
        <w:t>администрации Староджерелиевского сельского поселения</w:t>
      </w:r>
      <w:r w:rsidRPr="00923AFA">
        <w:rPr>
          <w:sz w:val="28"/>
          <w:szCs w:val="28"/>
        </w:rPr>
        <w:t xml:space="preserve"> Красноармейск</w:t>
      </w:r>
      <w:r>
        <w:rPr>
          <w:sz w:val="28"/>
          <w:szCs w:val="28"/>
        </w:rPr>
        <w:t>ого</w:t>
      </w:r>
      <w:r w:rsidRPr="00923AF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а.</w:t>
      </w:r>
    </w:p>
    <w:p w:rsidR="00571508" w:rsidRPr="00184418" w:rsidRDefault="00571508" w:rsidP="0057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325"/>
          <w:tab w:val="left" w:pos="14656"/>
        </w:tabs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184418">
        <w:rPr>
          <w:sz w:val="28"/>
          <w:szCs w:val="28"/>
        </w:rPr>
        <w:t>Таблица № 1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714"/>
        <w:gridCol w:w="1013"/>
        <w:gridCol w:w="787"/>
        <w:gridCol w:w="1200"/>
        <w:gridCol w:w="1251"/>
        <w:gridCol w:w="1269"/>
      </w:tblGrid>
      <w:tr w:rsidR="00571508" w:rsidRPr="00302640" w:rsidTr="00B80779">
        <w:tc>
          <w:tcPr>
            <w:tcW w:w="594" w:type="dxa"/>
            <w:vMerge w:val="restart"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№ п/п</w:t>
            </w:r>
          </w:p>
        </w:tc>
        <w:tc>
          <w:tcPr>
            <w:tcW w:w="3714" w:type="dxa"/>
            <w:vMerge w:val="restart"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013" w:type="dxa"/>
            <w:vMerge w:val="restart"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Статус</w:t>
            </w:r>
          </w:p>
        </w:tc>
        <w:tc>
          <w:tcPr>
            <w:tcW w:w="3720" w:type="dxa"/>
            <w:gridSpan w:val="3"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Значение показателей</w:t>
            </w:r>
          </w:p>
        </w:tc>
      </w:tr>
      <w:tr w:rsidR="00571508" w:rsidRPr="00302640" w:rsidTr="00B80779">
        <w:tc>
          <w:tcPr>
            <w:tcW w:w="594" w:type="dxa"/>
            <w:vMerge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269" w:type="dxa"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</w:tr>
      <w:tr w:rsidR="00571508" w:rsidRPr="00302640" w:rsidTr="00B80779">
        <w:tc>
          <w:tcPr>
            <w:tcW w:w="594" w:type="dxa"/>
            <w:vMerge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прогноз</w:t>
            </w:r>
          </w:p>
        </w:tc>
        <w:tc>
          <w:tcPr>
            <w:tcW w:w="1251" w:type="dxa"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прогноз</w:t>
            </w:r>
          </w:p>
        </w:tc>
        <w:tc>
          <w:tcPr>
            <w:tcW w:w="1269" w:type="dxa"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прогноз</w:t>
            </w:r>
          </w:p>
        </w:tc>
      </w:tr>
      <w:tr w:rsidR="00571508" w:rsidRPr="00302640" w:rsidTr="00B80779">
        <w:tc>
          <w:tcPr>
            <w:tcW w:w="594" w:type="dxa"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714" w:type="dxa"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13" w:type="dxa"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71508" w:rsidRPr="00302640" w:rsidTr="00B80779">
        <w:tc>
          <w:tcPr>
            <w:tcW w:w="594" w:type="dxa"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1.</w:t>
            </w:r>
          </w:p>
        </w:tc>
        <w:tc>
          <w:tcPr>
            <w:tcW w:w="9234" w:type="dxa"/>
            <w:gridSpan w:val="6"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 xml:space="preserve">Подпрограмма «Поддержка социально ориентированных некоммерческих организаций в </w:t>
            </w:r>
            <w:proofErr w:type="spellStart"/>
            <w:r w:rsidRPr="00302640">
              <w:rPr>
                <w:sz w:val="28"/>
                <w:szCs w:val="28"/>
              </w:rPr>
              <w:t>Староджерелиевском</w:t>
            </w:r>
            <w:proofErr w:type="spellEnd"/>
            <w:r w:rsidRPr="00302640">
              <w:rPr>
                <w:sz w:val="28"/>
                <w:szCs w:val="28"/>
              </w:rPr>
              <w:t xml:space="preserve"> сельского поселения» на </w:t>
            </w:r>
            <w:r w:rsidRPr="005A4A5A">
              <w:rPr>
                <w:sz w:val="28"/>
                <w:szCs w:val="28"/>
              </w:rPr>
              <w:t xml:space="preserve">2018-2020 </w:t>
            </w:r>
            <w:r w:rsidRPr="00302640">
              <w:rPr>
                <w:sz w:val="28"/>
                <w:szCs w:val="28"/>
              </w:rPr>
              <w:t>годы</w:t>
            </w:r>
          </w:p>
        </w:tc>
      </w:tr>
      <w:tr w:rsidR="00571508" w:rsidRPr="00302640" w:rsidTr="00B80779">
        <w:tc>
          <w:tcPr>
            <w:tcW w:w="594" w:type="dxa"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1.1</w:t>
            </w:r>
          </w:p>
        </w:tc>
        <w:tc>
          <w:tcPr>
            <w:tcW w:w="3714" w:type="dxa"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Количество социально ориентированных некоммерческих организаций</w:t>
            </w:r>
          </w:p>
        </w:tc>
        <w:tc>
          <w:tcPr>
            <w:tcW w:w="1013" w:type="dxa"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ед.</w:t>
            </w:r>
          </w:p>
        </w:tc>
        <w:tc>
          <w:tcPr>
            <w:tcW w:w="787" w:type="dxa"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71508" w:rsidRPr="00302640" w:rsidRDefault="00B80779" w:rsidP="00B80779">
            <w:pPr>
              <w:pStyle w:val="aff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71508" w:rsidRPr="00302640" w:rsidRDefault="00B80779" w:rsidP="00B80779">
            <w:pPr>
              <w:pStyle w:val="aff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9" w:type="dxa"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71508" w:rsidRPr="00302640" w:rsidRDefault="00B80779" w:rsidP="00B80779">
            <w:pPr>
              <w:pStyle w:val="aff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1508" w:rsidRPr="00302640" w:rsidTr="00B80779">
        <w:tc>
          <w:tcPr>
            <w:tcW w:w="594" w:type="dxa"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1.2</w:t>
            </w:r>
          </w:p>
        </w:tc>
        <w:tc>
          <w:tcPr>
            <w:tcW w:w="3714" w:type="dxa"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Количество мероприятий, акций, проектов, осуществленных социально ориентированными организациями при поддержке Программы</w:t>
            </w:r>
          </w:p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13" w:type="dxa"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 xml:space="preserve"> </w:t>
            </w:r>
          </w:p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ед.</w:t>
            </w:r>
          </w:p>
        </w:tc>
        <w:tc>
          <w:tcPr>
            <w:tcW w:w="787" w:type="dxa"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не</w:t>
            </w:r>
          </w:p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менее 10</w:t>
            </w:r>
          </w:p>
        </w:tc>
        <w:tc>
          <w:tcPr>
            <w:tcW w:w="1251" w:type="dxa"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не</w:t>
            </w:r>
          </w:p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менее 10</w:t>
            </w:r>
          </w:p>
        </w:tc>
        <w:tc>
          <w:tcPr>
            <w:tcW w:w="1269" w:type="dxa"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не</w:t>
            </w:r>
          </w:p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 xml:space="preserve">менее </w:t>
            </w:r>
          </w:p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10</w:t>
            </w:r>
          </w:p>
        </w:tc>
      </w:tr>
      <w:tr w:rsidR="00571508" w:rsidRPr="00302640" w:rsidTr="00B80779">
        <w:tc>
          <w:tcPr>
            <w:tcW w:w="594" w:type="dxa"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2.</w:t>
            </w:r>
          </w:p>
        </w:tc>
        <w:tc>
          <w:tcPr>
            <w:tcW w:w="9234" w:type="dxa"/>
            <w:gridSpan w:val="6"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 xml:space="preserve">Подпрограмма «Социальная поддержка отдельных категорий граждан в </w:t>
            </w:r>
            <w:proofErr w:type="spellStart"/>
            <w:r w:rsidRPr="00302640">
              <w:rPr>
                <w:sz w:val="28"/>
                <w:szCs w:val="28"/>
              </w:rPr>
              <w:t>Староджерелиевском</w:t>
            </w:r>
            <w:proofErr w:type="spellEnd"/>
            <w:r w:rsidRPr="00302640">
              <w:rPr>
                <w:sz w:val="28"/>
                <w:szCs w:val="28"/>
              </w:rPr>
              <w:t xml:space="preserve"> сельского поселения» на </w:t>
            </w:r>
            <w:r w:rsidRPr="005A4A5A">
              <w:rPr>
                <w:sz w:val="28"/>
                <w:szCs w:val="28"/>
              </w:rPr>
              <w:t xml:space="preserve">2018-2020 </w:t>
            </w:r>
            <w:r w:rsidRPr="00302640">
              <w:rPr>
                <w:sz w:val="28"/>
                <w:szCs w:val="28"/>
              </w:rPr>
              <w:t>годы</w:t>
            </w:r>
          </w:p>
        </w:tc>
      </w:tr>
      <w:tr w:rsidR="00571508" w:rsidRPr="00302640" w:rsidTr="00B80779">
        <w:tc>
          <w:tcPr>
            <w:tcW w:w="594" w:type="dxa"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2.1</w:t>
            </w:r>
          </w:p>
        </w:tc>
        <w:tc>
          <w:tcPr>
            <w:tcW w:w="3714" w:type="dxa"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  <w:bdr w:val="none" w:sz="0" w:space="0" w:color="auto" w:frame="1"/>
              </w:rPr>
              <w:t>Количество работников отдельных категорий, ставших получателями муниципальной поддержки</w:t>
            </w:r>
          </w:p>
        </w:tc>
        <w:tc>
          <w:tcPr>
            <w:tcW w:w="1013" w:type="dxa"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человек</w:t>
            </w:r>
          </w:p>
        </w:tc>
        <w:tc>
          <w:tcPr>
            <w:tcW w:w="787" w:type="dxa"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1</w:t>
            </w:r>
          </w:p>
        </w:tc>
        <w:tc>
          <w:tcPr>
            <w:tcW w:w="1269" w:type="dxa"/>
            <w:shd w:val="clear" w:color="auto" w:fill="auto"/>
          </w:tcPr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pStyle w:val="aff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1</w:t>
            </w:r>
          </w:p>
        </w:tc>
      </w:tr>
    </w:tbl>
    <w:p w:rsidR="00571508" w:rsidRDefault="00571508" w:rsidP="001E3A9D">
      <w:pPr>
        <w:pStyle w:val="1"/>
        <w:ind w:firstLine="851"/>
        <w:jc w:val="center"/>
        <w:rPr>
          <w:rFonts w:ascii="Times New Roman" w:hAnsi="Times New Roman"/>
          <w:sz w:val="28"/>
          <w:szCs w:val="28"/>
        </w:rPr>
      </w:pPr>
      <w:r w:rsidRPr="009A22B2">
        <w:rPr>
          <w:rFonts w:ascii="Times New Roman" w:hAnsi="Times New Roman"/>
          <w:sz w:val="28"/>
          <w:szCs w:val="28"/>
        </w:rPr>
        <w:t>4. Обоснование ресурсного обеспечения муниципальной программы</w:t>
      </w:r>
    </w:p>
    <w:p w:rsidR="001E3A9D" w:rsidRPr="001E3A9D" w:rsidRDefault="001E3A9D" w:rsidP="001E3A9D"/>
    <w:p w:rsidR="00571508" w:rsidRPr="00E2279E" w:rsidRDefault="00571508" w:rsidP="00012B50">
      <w:pPr>
        <w:pStyle w:val="afff1"/>
        <w:ind w:right="-12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2279E">
        <w:rPr>
          <w:rFonts w:ascii="Times New Roman" w:hAnsi="Times New Roman" w:cs="Times New Roman"/>
          <w:sz w:val="28"/>
          <w:szCs w:val="28"/>
        </w:rPr>
        <w:t>бщий объем финансирования мероприя</w:t>
      </w:r>
      <w:r>
        <w:rPr>
          <w:rFonts w:ascii="Times New Roman" w:hAnsi="Times New Roman" w:cs="Times New Roman"/>
          <w:sz w:val="28"/>
          <w:szCs w:val="28"/>
        </w:rPr>
        <w:t>тий муниципальной программы – 4</w:t>
      </w:r>
      <w:r w:rsidR="00B80779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571508" w:rsidRDefault="00571508" w:rsidP="0001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  <w:shd w:val="clear" w:color="auto" w:fill="FFFFFF"/>
        </w:rPr>
      </w:pPr>
    </w:p>
    <w:p w:rsidR="00571508" w:rsidRPr="00CA2362" w:rsidRDefault="00571508" w:rsidP="0001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</w:t>
      </w:r>
      <w:r w:rsidRPr="00804F74">
        <w:rPr>
          <w:sz w:val="28"/>
          <w:szCs w:val="28"/>
          <w:shd w:val="clear" w:color="auto" w:fill="FFFFFF"/>
        </w:rPr>
        <w:t>ведения об общем объеме финансирования муниципальной программы по годам реализации и объемах финансирования по подпрограммам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представлены в таблице № </w:t>
      </w:r>
      <w:r w:rsidRPr="00CA2362">
        <w:rPr>
          <w:sz w:val="28"/>
          <w:szCs w:val="28"/>
        </w:rPr>
        <w:t>2.</w:t>
      </w:r>
    </w:p>
    <w:p w:rsidR="00571508" w:rsidRDefault="00571508" w:rsidP="00571508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778"/>
        <w:gridCol w:w="948"/>
        <w:gridCol w:w="892"/>
        <w:gridCol w:w="892"/>
        <w:gridCol w:w="892"/>
        <w:gridCol w:w="2856"/>
      </w:tblGrid>
      <w:tr w:rsidR="00571508" w:rsidRPr="00302640" w:rsidTr="00B80779">
        <w:tc>
          <w:tcPr>
            <w:tcW w:w="594" w:type="dxa"/>
            <w:vMerge w:val="restart"/>
            <w:shd w:val="clear" w:color="auto" w:fill="auto"/>
          </w:tcPr>
          <w:p w:rsidR="00571508" w:rsidRPr="00302640" w:rsidRDefault="0057150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 xml:space="preserve">№ </w:t>
            </w:r>
            <w:proofErr w:type="gramStart"/>
            <w:r w:rsidRPr="00302640">
              <w:rPr>
                <w:sz w:val="28"/>
                <w:szCs w:val="28"/>
              </w:rPr>
              <w:t>п</w:t>
            </w:r>
            <w:proofErr w:type="gramEnd"/>
            <w:r w:rsidRPr="00302640">
              <w:rPr>
                <w:sz w:val="28"/>
                <w:szCs w:val="28"/>
              </w:rPr>
              <w:t>/п</w:t>
            </w:r>
          </w:p>
        </w:tc>
        <w:tc>
          <w:tcPr>
            <w:tcW w:w="2778" w:type="dxa"/>
            <w:vMerge w:val="restart"/>
            <w:shd w:val="clear" w:color="auto" w:fill="auto"/>
          </w:tcPr>
          <w:p w:rsidR="00571508" w:rsidRPr="00302640" w:rsidRDefault="0057150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948" w:type="dxa"/>
            <w:vMerge w:val="restart"/>
            <w:shd w:val="clear" w:color="auto" w:fill="auto"/>
          </w:tcPr>
          <w:p w:rsidR="00571508" w:rsidRPr="00302640" w:rsidRDefault="0057150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Всего</w:t>
            </w:r>
          </w:p>
        </w:tc>
        <w:tc>
          <w:tcPr>
            <w:tcW w:w="2676" w:type="dxa"/>
            <w:gridSpan w:val="3"/>
            <w:shd w:val="clear" w:color="auto" w:fill="auto"/>
          </w:tcPr>
          <w:p w:rsidR="00571508" w:rsidRPr="00302640" w:rsidRDefault="0057150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Объем финансирования по мероприятиям (</w:t>
            </w:r>
            <w:proofErr w:type="spellStart"/>
            <w:r w:rsidRPr="00302640">
              <w:rPr>
                <w:sz w:val="28"/>
                <w:szCs w:val="28"/>
              </w:rPr>
              <w:t>тыс.руб</w:t>
            </w:r>
            <w:proofErr w:type="spellEnd"/>
            <w:r w:rsidRPr="00302640">
              <w:rPr>
                <w:sz w:val="28"/>
                <w:szCs w:val="28"/>
              </w:rPr>
              <w:t>.)</w:t>
            </w:r>
          </w:p>
        </w:tc>
        <w:tc>
          <w:tcPr>
            <w:tcW w:w="2856" w:type="dxa"/>
            <w:shd w:val="clear" w:color="auto" w:fill="auto"/>
          </w:tcPr>
          <w:p w:rsidR="00571508" w:rsidRPr="00302640" w:rsidRDefault="0057150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571508" w:rsidRPr="00302640" w:rsidTr="00B80779">
        <w:tc>
          <w:tcPr>
            <w:tcW w:w="594" w:type="dxa"/>
            <w:vMerge/>
            <w:shd w:val="clear" w:color="auto" w:fill="auto"/>
          </w:tcPr>
          <w:p w:rsidR="00571508" w:rsidRPr="00302640" w:rsidRDefault="0057150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78" w:type="dxa"/>
            <w:vMerge/>
            <w:shd w:val="clear" w:color="auto" w:fill="auto"/>
          </w:tcPr>
          <w:p w:rsidR="00571508" w:rsidRPr="00302640" w:rsidRDefault="0057150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571508" w:rsidRPr="00302640" w:rsidRDefault="0057150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  <w:shd w:val="clear" w:color="auto" w:fill="auto"/>
          </w:tcPr>
          <w:p w:rsidR="00571508" w:rsidRPr="00302640" w:rsidRDefault="0057150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92" w:type="dxa"/>
            <w:shd w:val="clear" w:color="auto" w:fill="auto"/>
          </w:tcPr>
          <w:p w:rsidR="00571508" w:rsidRPr="00302640" w:rsidRDefault="0057150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92" w:type="dxa"/>
            <w:shd w:val="clear" w:color="auto" w:fill="auto"/>
          </w:tcPr>
          <w:p w:rsidR="00571508" w:rsidRPr="00302640" w:rsidRDefault="0057150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856" w:type="dxa"/>
            <w:shd w:val="clear" w:color="auto" w:fill="auto"/>
          </w:tcPr>
          <w:p w:rsidR="00571508" w:rsidRPr="00302640" w:rsidRDefault="0057150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  <w:tr w:rsidR="00571508" w:rsidRPr="00302640" w:rsidTr="00B80779">
        <w:tc>
          <w:tcPr>
            <w:tcW w:w="594" w:type="dxa"/>
            <w:shd w:val="clear" w:color="auto" w:fill="auto"/>
          </w:tcPr>
          <w:p w:rsidR="00571508" w:rsidRPr="00302640" w:rsidRDefault="0057150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1</w:t>
            </w:r>
          </w:p>
        </w:tc>
        <w:tc>
          <w:tcPr>
            <w:tcW w:w="2778" w:type="dxa"/>
            <w:shd w:val="clear" w:color="auto" w:fill="auto"/>
          </w:tcPr>
          <w:p w:rsidR="00571508" w:rsidRPr="00302640" w:rsidRDefault="0057150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571508" w:rsidRPr="00302640" w:rsidRDefault="0057150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3</w:t>
            </w:r>
          </w:p>
        </w:tc>
        <w:tc>
          <w:tcPr>
            <w:tcW w:w="892" w:type="dxa"/>
            <w:shd w:val="clear" w:color="auto" w:fill="auto"/>
          </w:tcPr>
          <w:p w:rsidR="00571508" w:rsidRPr="00302640" w:rsidRDefault="0057150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4</w:t>
            </w:r>
          </w:p>
        </w:tc>
        <w:tc>
          <w:tcPr>
            <w:tcW w:w="892" w:type="dxa"/>
            <w:shd w:val="clear" w:color="auto" w:fill="auto"/>
          </w:tcPr>
          <w:p w:rsidR="00571508" w:rsidRPr="00302640" w:rsidRDefault="0057150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5</w:t>
            </w:r>
          </w:p>
        </w:tc>
        <w:tc>
          <w:tcPr>
            <w:tcW w:w="892" w:type="dxa"/>
            <w:shd w:val="clear" w:color="auto" w:fill="auto"/>
          </w:tcPr>
          <w:p w:rsidR="00571508" w:rsidRPr="00302640" w:rsidRDefault="0057150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6</w:t>
            </w:r>
          </w:p>
        </w:tc>
        <w:tc>
          <w:tcPr>
            <w:tcW w:w="2856" w:type="dxa"/>
            <w:shd w:val="clear" w:color="auto" w:fill="auto"/>
          </w:tcPr>
          <w:p w:rsidR="00571508" w:rsidRPr="00302640" w:rsidRDefault="0057150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7</w:t>
            </w:r>
          </w:p>
        </w:tc>
      </w:tr>
      <w:tr w:rsidR="00571508" w:rsidRPr="00302640" w:rsidTr="00B80779">
        <w:tc>
          <w:tcPr>
            <w:tcW w:w="594" w:type="dxa"/>
            <w:shd w:val="clear" w:color="auto" w:fill="auto"/>
          </w:tcPr>
          <w:p w:rsidR="00571508" w:rsidRPr="00302640" w:rsidRDefault="0057150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1.</w:t>
            </w:r>
          </w:p>
        </w:tc>
        <w:tc>
          <w:tcPr>
            <w:tcW w:w="2778" w:type="dxa"/>
            <w:shd w:val="clear" w:color="auto" w:fill="auto"/>
          </w:tcPr>
          <w:p w:rsidR="00571508" w:rsidRPr="00302640" w:rsidRDefault="0057150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 xml:space="preserve">Подпрограмма «Поддержка социально ориентированных некоммерческих организаций в </w:t>
            </w:r>
            <w:proofErr w:type="spellStart"/>
            <w:r w:rsidRPr="00302640">
              <w:rPr>
                <w:sz w:val="28"/>
                <w:szCs w:val="28"/>
              </w:rPr>
              <w:t>Староджерелиевском</w:t>
            </w:r>
            <w:proofErr w:type="spellEnd"/>
            <w:r w:rsidRPr="00302640">
              <w:rPr>
                <w:sz w:val="28"/>
                <w:szCs w:val="28"/>
              </w:rPr>
              <w:t xml:space="preserve"> </w:t>
            </w:r>
            <w:r w:rsidRPr="00302640">
              <w:rPr>
                <w:sz w:val="28"/>
                <w:szCs w:val="28"/>
              </w:rPr>
              <w:lastRenderedPageBreak/>
              <w:t xml:space="preserve">сельского поселения» на </w:t>
            </w:r>
            <w:r w:rsidRPr="005A4A5A">
              <w:rPr>
                <w:sz w:val="28"/>
                <w:szCs w:val="28"/>
              </w:rPr>
              <w:t xml:space="preserve">2018-2020 </w:t>
            </w:r>
            <w:r w:rsidRPr="00302640">
              <w:rPr>
                <w:sz w:val="28"/>
                <w:szCs w:val="28"/>
              </w:rPr>
              <w:t>годы</w:t>
            </w:r>
          </w:p>
          <w:p w:rsidR="00571508" w:rsidRPr="00302640" w:rsidRDefault="0057150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  <w:shd w:val="clear" w:color="auto" w:fill="auto"/>
          </w:tcPr>
          <w:p w:rsidR="00571508" w:rsidRPr="00302640" w:rsidRDefault="0057150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71508" w:rsidRPr="00302640" w:rsidRDefault="00653398" w:rsidP="00306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145,5</w:t>
            </w:r>
          </w:p>
        </w:tc>
        <w:tc>
          <w:tcPr>
            <w:tcW w:w="892" w:type="dxa"/>
            <w:shd w:val="clear" w:color="auto" w:fill="auto"/>
          </w:tcPr>
          <w:p w:rsidR="00571508" w:rsidRPr="00302640" w:rsidRDefault="0057150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302640">
              <w:rPr>
                <w:sz w:val="28"/>
                <w:szCs w:val="28"/>
              </w:rPr>
              <w:t>,0</w:t>
            </w:r>
          </w:p>
        </w:tc>
        <w:tc>
          <w:tcPr>
            <w:tcW w:w="892" w:type="dxa"/>
            <w:shd w:val="clear" w:color="auto" w:fill="auto"/>
          </w:tcPr>
          <w:p w:rsidR="00571508" w:rsidRPr="00302640" w:rsidRDefault="0057150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71508" w:rsidRPr="00302640" w:rsidRDefault="00B80779" w:rsidP="00306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571508" w:rsidRPr="00302640">
              <w:rPr>
                <w:sz w:val="28"/>
                <w:szCs w:val="28"/>
              </w:rPr>
              <w:t>,</w:t>
            </w:r>
            <w:r w:rsidR="00306D9D">
              <w:rPr>
                <w:sz w:val="28"/>
                <w:szCs w:val="28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:rsidR="00571508" w:rsidRPr="00302640" w:rsidRDefault="0057150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71508" w:rsidRPr="00302640" w:rsidRDefault="0065339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62,4</w:t>
            </w:r>
          </w:p>
        </w:tc>
        <w:tc>
          <w:tcPr>
            <w:tcW w:w="2856" w:type="dxa"/>
            <w:shd w:val="clear" w:color="auto" w:fill="auto"/>
          </w:tcPr>
          <w:p w:rsidR="00571508" w:rsidRPr="00302640" w:rsidRDefault="0057150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Бюджет Староджерелиевского сельского поселения</w:t>
            </w:r>
          </w:p>
        </w:tc>
      </w:tr>
      <w:tr w:rsidR="00571508" w:rsidRPr="00302640" w:rsidTr="00B80779">
        <w:tc>
          <w:tcPr>
            <w:tcW w:w="594" w:type="dxa"/>
            <w:shd w:val="clear" w:color="auto" w:fill="auto"/>
          </w:tcPr>
          <w:p w:rsidR="00571508" w:rsidRPr="00302640" w:rsidRDefault="0057150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778" w:type="dxa"/>
            <w:shd w:val="clear" w:color="auto" w:fill="auto"/>
          </w:tcPr>
          <w:p w:rsidR="00571508" w:rsidRPr="00302640" w:rsidRDefault="0057150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 xml:space="preserve">Подпрограмма «Социальная поддержка отдельных категорий граждан в </w:t>
            </w:r>
            <w:proofErr w:type="spellStart"/>
            <w:r w:rsidRPr="00302640">
              <w:rPr>
                <w:sz w:val="28"/>
                <w:szCs w:val="28"/>
              </w:rPr>
              <w:t>Староджерелиевском</w:t>
            </w:r>
            <w:proofErr w:type="spellEnd"/>
            <w:r w:rsidRPr="00302640">
              <w:rPr>
                <w:sz w:val="28"/>
                <w:szCs w:val="28"/>
              </w:rPr>
              <w:t xml:space="preserve"> сельского поселения» на </w:t>
            </w:r>
            <w:r w:rsidRPr="00AF054B">
              <w:rPr>
                <w:sz w:val="28"/>
                <w:szCs w:val="28"/>
              </w:rPr>
              <w:t xml:space="preserve">2018-2020 </w:t>
            </w:r>
            <w:r w:rsidRPr="00302640">
              <w:rPr>
                <w:sz w:val="28"/>
                <w:szCs w:val="28"/>
              </w:rPr>
              <w:t>годы</w:t>
            </w:r>
          </w:p>
        </w:tc>
        <w:tc>
          <w:tcPr>
            <w:tcW w:w="948" w:type="dxa"/>
            <w:shd w:val="clear" w:color="auto" w:fill="auto"/>
          </w:tcPr>
          <w:p w:rsidR="00571508" w:rsidRPr="00302640" w:rsidRDefault="0057150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291,0</w:t>
            </w:r>
          </w:p>
        </w:tc>
        <w:tc>
          <w:tcPr>
            <w:tcW w:w="892" w:type="dxa"/>
            <w:shd w:val="clear" w:color="auto" w:fill="auto"/>
          </w:tcPr>
          <w:p w:rsidR="00571508" w:rsidRPr="00302640" w:rsidRDefault="0057150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</w:t>
            </w:r>
          </w:p>
        </w:tc>
        <w:tc>
          <w:tcPr>
            <w:tcW w:w="892" w:type="dxa"/>
            <w:shd w:val="clear" w:color="auto" w:fill="auto"/>
          </w:tcPr>
          <w:p w:rsidR="00571508" w:rsidRPr="00302640" w:rsidRDefault="0057150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97,0</w:t>
            </w:r>
          </w:p>
        </w:tc>
        <w:tc>
          <w:tcPr>
            <w:tcW w:w="892" w:type="dxa"/>
            <w:shd w:val="clear" w:color="auto" w:fill="auto"/>
          </w:tcPr>
          <w:p w:rsidR="00571508" w:rsidRPr="00302640" w:rsidRDefault="0057150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97,0</w:t>
            </w:r>
          </w:p>
        </w:tc>
        <w:tc>
          <w:tcPr>
            <w:tcW w:w="2856" w:type="dxa"/>
            <w:shd w:val="clear" w:color="auto" w:fill="auto"/>
          </w:tcPr>
          <w:p w:rsidR="00571508" w:rsidRPr="00302640" w:rsidRDefault="0057150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Бюджет Староджерелиевского сельского поселения</w:t>
            </w:r>
          </w:p>
        </w:tc>
      </w:tr>
      <w:tr w:rsidR="00571508" w:rsidRPr="00302640" w:rsidTr="00B80779">
        <w:tc>
          <w:tcPr>
            <w:tcW w:w="594" w:type="dxa"/>
            <w:shd w:val="clear" w:color="auto" w:fill="auto"/>
          </w:tcPr>
          <w:p w:rsidR="00571508" w:rsidRPr="00302640" w:rsidRDefault="0057150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78" w:type="dxa"/>
            <w:shd w:val="clear" w:color="auto" w:fill="auto"/>
          </w:tcPr>
          <w:p w:rsidR="00571508" w:rsidRPr="00302640" w:rsidRDefault="0057150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Итого по муниципальной программе:</w:t>
            </w:r>
          </w:p>
        </w:tc>
        <w:tc>
          <w:tcPr>
            <w:tcW w:w="948" w:type="dxa"/>
            <w:shd w:val="clear" w:color="auto" w:fill="auto"/>
          </w:tcPr>
          <w:p w:rsidR="00571508" w:rsidRPr="00302640" w:rsidRDefault="0057150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71508" w:rsidRPr="00302640" w:rsidRDefault="00653398" w:rsidP="00DA3F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436,</w:t>
            </w:r>
            <w:r w:rsidR="00DA3F4F">
              <w:rPr>
                <w:sz w:val="28"/>
                <w:szCs w:val="28"/>
              </w:rPr>
              <w:t>5</w:t>
            </w:r>
          </w:p>
        </w:tc>
        <w:tc>
          <w:tcPr>
            <w:tcW w:w="892" w:type="dxa"/>
            <w:shd w:val="clear" w:color="auto" w:fill="auto"/>
          </w:tcPr>
          <w:p w:rsidR="00571508" w:rsidRPr="00302640" w:rsidRDefault="0057150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157,0</w:t>
            </w:r>
          </w:p>
        </w:tc>
        <w:tc>
          <w:tcPr>
            <w:tcW w:w="892" w:type="dxa"/>
            <w:shd w:val="clear" w:color="auto" w:fill="auto"/>
          </w:tcPr>
          <w:p w:rsidR="00571508" w:rsidRPr="00302640" w:rsidRDefault="0057150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71508" w:rsidRPr="00302640" w:rsidRDefault="00571508" w:rsidP="00306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1</w:t>
            </w:r>
            <w:r w:rsidR="00B80779">
              <w:rPr>
                <w:sz w:val="28"/>
                <w:szCs w:val="28"/>
              </w:rPr>
              <w:t>20</w:t>
            </w:r>
            <w:r w:rsidRPr="00302640">
              <w:rPr>
                <w:sz w:val="28"/>
                <w:szCs w:val="28"/>
              </w:rPr>
              <w:t>,</w:t>
            </w:r>
            <w:r w:rsidR="00306D9D">
              <w:rPr>
                <w:sz w:val="28"/>
                <w:szCs w:val="28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:rsidR="00571508" w:rsidRPr="00302640" w:rsidRDefault="0057150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71508" w:rsidRPr="00302640" w:rsidRDefault="0065339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159,4</w:t>
            </w:r>
          </w:p>
          <w:p w:rsidR="00571508" w:rsidRPr="00302640" w:rsidRDefault="0057150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56" w:type="dxa"/>
            <w:shd w:val="clear" w:color="auto" w:fill="auto"/>
          </w:tcPr>
          <w:p w:rsidR="00571508" w:rsidRPr="00302640" w:rsidRDefault="00571508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  <w:tr w:rsidR="00AD1B47" w:rsidRPr="00302640" w:rsidTr="00B80779">
        <w:trPr>
          <w:trHeight w:val="932"/>
        </w:trPr>
        <w:tc>
          <w:tcPr>
            <w:tcW w:w="594" w:type="dxa"/>
            <w:shd w:val="clear" w:color="auto" w:fill="auto"/>
          </w:tcPr>
          <w:p w:rsidR="00AD1B47" w:rsidRPr="00302640" w:rsidRDefault="00AD1B47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78" w:type="dxa"/>
            <w:shd w:val="clear" w:color="auto" w:fill="auto"/>
          </w:tcPr>
          <w:p w:rsidR="00AD1B47" w:rsidRPr="00302640" w:rsidRDefault="00AD1B47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Всего:</w:t>
            </w:r>
          </w:p>
        </w:tc>
        <w:tc>
          <w:tcPr>
            <w:tcW w:w="948" w:type="dxa"/>
            <w:shd w:val="clear" w:color="auto" w:fill="auto"/>
          </w:tcPr>
          <w:p w:rsidR="00AD1B47" w:rsidRPr="00302640" w:rsidRDefault="00AD1B47" w:rsidP="00306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AD1B47" w:rsidRPr="00302640" w:rsidRDefault="00AD1B47" w:rsidP="00306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AD1B47" w:rsidRPr="00302640" w:rsidRDefault="00653398" w:rsidP="00653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436,5</w:t>
            </w:r>
          </w:p>
        </w:tc>
        <w:tc>
          <w:tcPr>
            <w:tcW w:w="892" w:type="dxa"/>
            <w:shd w:val="clear" w:color="auto" w:fill="auto"/>
          </w:tcPr>
          <w:p w:rsidR="00AD1B47" w:rsidRPr="00302640" w:rsidRDefault="00AD1B47" w:rsidP="00306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AD1B47" w:rsidRPr="00302640" w:rsidRDefault="00AD1B47" w:rsidP="00306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AD1B47" w:rsidRPr="00302640" w:rsidRDefault="00AD1B47" w:rsidP="00306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157,0</w:t>
            </w:r>
          </w:p>
        </w:tc>
        <w:tc>
          <w:tcPr>
            <w:tcW w:w="892" w:type="dxa"/>
            <w:shd w:val="clear" w:color="auto" w:fill="auto"/>
          </w:tcPr>
          <w:p w:rsidR="00AD1B47" w:rsidRPr="00302640" w:rsidRDefault="00AD1B47" w:rsidP="00306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AD1B47" w:rsidRPr="00302640" w:rsidRDefault="00AD1B47" w:rsidP="00306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AD1B47" w:rsidRPr="00302640" w:rsidRDefault="00AD1B47" w:rsidP="00306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20</w:t>
            </w:r>
            <w:r w:rsidRPr="00302640">
              <w:rPr>
                <w:sz w:val="28"/>
                <w:szCs w:val="28"/>
              </w:rPr>
              <w:t>,</w:t>
            </w:r>
            <w:r w:rsidR="00306D9D">
              <w:rPr>
                <w:sz w:val="28"/>
                <w:szCs w:val="28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:rsidR="00AD1B47" w:rsidRPr="00302640" w:rsidRDefault="00AD1B47" w:rsidP="00306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AD1B47" w:rsidRPr="00302640" w:rsidRDefault="00AD1B47" w:rsidP="00306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AD1B47" w:rsidRPr="00302640" w:rsidRDefault="00653398" w:rsidP="00306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159,4</w:t>
            </w:r>
          </w:p>
          <w:p w:rsidR="00AD1B47" w:rsidRPr="00302640" w:rsidRDefault="00AD1B47" w:rsidP="00306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56" w:type="dxa"/>
            <w:shd w:val="clear" w:color="auto" w:fill="auto"/>
          </w:tcPr>
          <w:p w:rsidR="00AD1B47" w:rsidRPr="00302640" w:rsidRDefault="00AD1B47" w:rsidP="00B80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571508" w:rsidRDefault="00571508" w:rsidP="0057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71508" w:rsidRPr="009A22B2" w:rsidRDefault="00571508" w:rsidP="0057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A22B2">
        <w:rPr>
          <w:b/>
          <w:sz w:val="28"/>
          <w:szCs w:val="28"/>
        </w:rPr>
        <w:t>5. Прогноз сводных показателей муниципальных заданий</w:t>
      </w:r>
    </w:p>
    <w:p w:rsidR="00571508" w:rsidRDefault="00571508" w:rsidP="0057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A22B2">
        <w:rPr>
          <w:b/>
          <w:sz w:val="28"/>
          <w:szCs w:val="28"/>
        </w:rPr>
        <w:t>по этапам реализации муниципальной программы</w:t>
      </w:r>
    </w:p>
    <w:p w:rsidR="00831A83" w:rsidRPr="00380094" w:rsidRDefault="00831A83" w:rsidP="0057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571508" w:rsidRDefault="00571508" w:rsidP="0001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80094">
        <w:rPr>
          <w:sz w:val="28"/>
          <w:szCs w:val="28"/>
        </w:rPr>
        <w:t>В рамках муниципальной программы муниципальными учреждениями муниципальные услуги не оказываются.</w:t>
      </w:r>
    </w:p>
    <w:p w:rsidR="00571508" w:rsidRDefault="00571508" w:rsidP="0001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71508" w:rsidRPr="009A22B2" w:rsidRDefault="00571508" w:rsidP="0001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9A22B2">
        <w:rPr>
          <w:b/>
          <w:sz w:val="28"/>
          <w:szCs w:val="28"/>
        </w:rPr>
        <w:t>6. Меры муниципального регулирования и управление рисками</w:t>
      </w:r>
    </w:p>
    <w:p w:rsidR="00571508" w:rsidRPr="009A22B2" w:rsidRDefault="00571508" w:rsidP="0001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9A22B2">
        <w:rPr>
          <w:b/>
          <w:sz w:val="28"/>
          <w:szCs w:val="28"/>
        </w:rPr>
        <w:t>с целью минимизации их влияния на достижение целей</w:t>
      </w:r>
    </w:p>
    <w:p w:rsidR="00571508" w:rsidRDefault="00571508" w:rsidP="0001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9A22B2">
        <w:rPr>
          <w:b/>
          <w:sz w:val="28"/>
          <w:szCs w:val="28"/>
        </w:rPr>
        <w:t>муниципальной программы</w:t>
      </w:r>
    </w:p>
    <w:p w:rsidR="00831A83" w:rsidRPr="009A22B2" w:rsidRDefault="00831A83" w:rsidP="0001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571508" w:rsidRDefault="00571508" w:rsidP="0001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80094">
        <w:rPr>
          <w:sz w:val="28"/>
          <w:szCs w:val="28"/>
        </w:rPr>
        <w:t xml:space="preserve">В рамках муниципальной программы меры муниципального </w:t>
      </w:r>
      <w:r>
        <w:rPr>
          <w:sz w:val="28"/>
          <w:szCs w:val="28"/>
        </w:rPr>
        <w:t>р</w:t>
      </w:r>
      <w:r w:rsidRPr="00380094">
        <w:rPr>
          <w:sz w:val="28"/>
          <w:szCs w:val="28"/>
        </w:rPr>
        <w:t>егулирования не предусматриваются.</w:t>
      </w:r>
    </w:p>
    <w:p w:rsidR="00571508" w:rsidRPr="00380094" w:rsidRDefault="00571508" w:rsidP="0001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71508" w:rsidRPr="009A22B2" w:rsidRDefault="00571508" w:rsidP="0001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9A22B2">
        <w:rPr>
          <w:b/>
          <w:sz w:val="28"/>
          <w:szCs w:val="28"/>
        </w:rPr>
        <w:t>7. Меры правового регулирования в сфере реализации</w:t>
      </w:r>
    </w:p>
    <w:p w:rsidR="00571508" w:rsidRDefault="00571508" w:rsidP="0001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9A22B2">
        <w:rPr>
          <w:b/>
          <w:sz w:val="28"/>
          <w:szCs w:val="28"/>
        </w:rPr>
        <w:t>муниципальной программы</w:t>
      </w:r>
    </w:p>
    <w:p w:rsidR="00831A83" w:rsidRPr="009A22B2" w:rsidRDefault="00831A83" w:rsidP="0001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571508" w:rsidRPr="00380094" w:rsidRDefault="00571508" w:rsidP="0001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80094">
        <w:rPr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571508" w:rsidRDefault="00571508" w:rsidP="0057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sz w:val="28"/>
          <w:szCs w:val="28"/>
        </w:rPr>
      </w:pPr>
    </w:p>
    <w:p w:rsidR="00571508" w:rsidRDefault="00571508" w:rsidP="00571508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A22B2">
        <w:rPr>
          <w:b/>
          <w:sz w:val="28"/>
          <w:szCs w:val="28"/>
        </w:rPr>
        <w:t>8. Методика оценки эффективности реализации</w:t>
      </w:r>
      <w:r>
        <w:rPr>
          <w:b/>
          <w:sz w:val="28"/>
          <w:szCs w:val="28"/>
        </w:rPr>
        <w:t xml:space="preserve"> </w:t>
      </w:r>
      <w:r w:rsidRPr="009A22B2">
        <w:rPr>
          <w:b/>
          <w:sz w:val="28"/>
          <w:szCs w:val="28"/>
        </w:rPr>
        <w:t xml:space="preserve">муниципальной </w:t>
      </w:r>
    </w:p>
    <w:p w:rsidR="00571508" w:rsidRPr="009A22B2" w:rsidRDefault="00571508" w:rsidP="00571508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A22B2">
        <w:rPr>
          <w:b/>
          <w:sz w:val="28"/>
          <w:szCs w:val="28"/>
        </w:rPr>
        <w:t>программы</w:t>
      </w:r>
    </w:p>
    <w:p w:rsidR="00571508" w:rsidRDefault="00571508" w:rsidP="0057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571508" w:rsidRDefault="00571508" w:rsidP="0001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8.1. Общие положения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bookmarkStart w:id="9" w:name="sub_1011"/>
      <w:r>
        <w:rPr>
          <w:sz w:val="28"/>
          <w:szCs w:val="28"/>
        </w:rPr>
        <w:t>8.</w:t>
      </w:r>
      <w:r w:rsidRPr="00804598">
        <w:rPr>
          <w:sz w:val="28"/>
          <w:szCs w:val="28"/>
        </w:rPr>
        <w:t>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реализации.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bookmarkStart w:id="10" w:name="sub_1012"/>
      <w:bookmarkEnd w:id="9"/>
      <w:r>
        <w:rPr>
          <w:sz w:val="28"/>
          <w:szCs w:val="28"/>
        </w:rPr>
        <w:t>8.</w:t>
      </w:r>
      <w:r w:rsidRPr="00804598">
        <w:rPr>
          <w:sz w:val="28"/>
          <w:szCs w:val="28"/>
        </w:rPr>
        <w:t>1.2. Оценка эффективности реализации муниципальной программы осуществляется в два этапа.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bookmarkStart w:id="11" w:name="sub_10121"/>
      <w:bookmarkEnd w:id="10"/>
      <w:r>
        <w:rPr>
          <w:sz w:val="28"/>
          <w:szCs w:val="28"/>
        </w:rPr>
        <w:t>8.</w:t>
      </w:r>
      <w:r w:rsidRPr="00804598">
        <w:rPr>
          <w:sz w:val="28"/>
          <w:szCs w:val="28"/>
        </w:rPr>
        <w:t>1.2.1. На первом этапе осуществляется оценка эффективности реализации каждой из подпрограмм, ведомственных целевых программ, основных мероприятий, включенных в муниципальную программу, и включает:</w:t>
      </w:r>
    </w:p>
    <w:bookmarkEnd w:id="11"/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r w:rsidRPr="00804598">
        <w:rPr>
          <w:sz w:val="28"/>
          <w:szCs w:val="28"/>
        </w:rPr>
        <w:t>оценку степени реализации мероприятий подпрограмм (ведомственных целевых программ, основных мероприятий) и достижения ожидаемых непосредственных результатов их реализации;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r w:rsidRPr="00804598">
        <w:rPr>
          <w:sz w:val="28"/>
          <w:szCs w:val="28"/>
        </w:rPr>
        <w:t>оценку степени соответствия запланированному уровню расходов;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r w:rsidRPr="00804598">
        <w:rPr>
          <w:sz w:val="28"/>
          <w:szCs w:val="28"/>
        </w:rPr>
        <w:t>оценку эффективности использования средств бюджета</w:t>
      </w:r>
      <w:r>
        <w:rPr>
          <w:sz w:val="28"/>
          <w:szCs w:val="28"/>
        </w:rPr>
        <w:t xml:space="preserve"> поселения</w:t>
      </w:r>
      <w:r w:rsidRPr="00804598">
        <w:rPr>
          <w:sz w:val="28"/>
          <w:szCs w:val="28"/>
        </w:rPr>
        <w:t>;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r w:rsidRPr="00804598">
        <w:rPr>
          <w:sz w:val="28"/>
          <w:szCs w:val="28"/>
        </w:rPr>
        <w:t>оценку степени достижения целей и решения задач подпрограмм, ведомственных целевых программ, основных мероприятий, входящих в муниципальную программу (далее - оценка степени реализации подпрограммы (ведомственной целевой программы, основного мероприятия);</w:t>
      </w:r>
    </w:p>
    <w:p w:rsidR="00571508" w:rsidRDefault="00571508" w:rsidP="00012B50">
      <w:pPr>
        <w:ind w:firstLine="709"/>
        <w:jc w:val="both"/>
        <w:rPr>
          <w:sz w:val="28"/>
          <w:szCs w:val="28"/>
        </w:rPr>
      </w:pPr>
      <w:bookmarkStart w:id="12" w:name="sub_10122"/>
      <w:r>
        <w:rPr>
          <w:sz w:val="28"/>
          <w:szCs w:val="28"/>
        </w:rPr>
        <w:t>8.</w:t>
      </w:r>
      <w:r w:rsidRPr="00804598">
        <w:rPr>
          <w:sz w:val="28"/>
          <w:szCs w:val="28"/>
        </w:rPr>
        <w:t>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571508" w:rsidRDefault="00571508" w:rsidP="00012B50">
      <w:pPr>
        <w:ind w:firstLine="709"/>
        <w:jc w:val="both"/>
        <w:rPr>
          <w:sz w:val="28"/>
          <w:szCs w:val="28"/>
        </w:rPr>
      </w:pPr>
    </w:p>
    <w:p w:rsidR="00571508" w:rsidRDefault="00571508" w:rsidP="00012B50">
      <w:pPr>
        <w:ind w:firstLine="709"/>
        <w:jc w:val="both"/>
        <w:rPr>
          <w:sz w:val="28"/>
          <w:szCs w:val="28"/>
        </w:rPr>
      </w:pPr>
      <w:r w:rsidRPr="009516B5">
        <w:rPr>
          <w:sz w:val="28"/>
          <w:szCs w:val="28"/>
        </w:rPr>
        <w:t>8.2.Оценка степени реализации мероприятий подпрограмм</w:t>
      </w:r>
      <w:r>
        <w:rPr>
          <w:sz w:val="28"/>
          <w:szCs w:val="28"/>
        </w:rPr>
        <w:t xml:space="preserve"> </w:t>
      </w:r>
      <w:r w:rsidRPr="009516B5">
        <w:rPr>
          <w:sz w:val="28"/>
          <w:szCs w:val="28"/>
        </w:rPr>
        <w:t>(ведомственных целевых программ, основных мероприятий)</w:t>
      </w:r>
      <w:r>
        <w:rPr>
          <w:sz w:val="28"/>
          <w:szCs w:val="28"/>
        </w:rPr>
        <w:t xml:space="preserve"> </w:t>
      </w:r>
      <w:r w:rsidRPr="009516B5">
        <w:rPr>
          <w:sz w:val="28"/>
          <w:szCs w:val="28"/>
        </w:rPr>
        <w:t>и достижения ожидаемых непосредственных результатов их реализации</w:t>
      </w:r>
      <w:bookmarkStart w:id="13" w:name="sub_1021"/>
      <w:bookmarkEnd w:id="12"/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804598">
        <w:rPr>
          <w:sz w:val="28"/>
          <w:szCs w:val="28"/>
        </w:rPr>
        <w:t>2.1. Степень реализации мероприятий оценивается для каждой подпрограммы (ведомственной целевой программы, основного мероприятия), как доля мероприятий выполненных в полном объеме по следующей формуле:</w:t>
      </w:r>
    </w:p>
    <w:bookmarkEnd w:id="13"/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proofErr w:type="spellStart"/>
      <w:r w:rsidRPr="00804598">
        <w:rPr>
          <w:sz w:val="28"/>
          <w:szCs w:val="28"/>
        </w:rPr>
        <w:t>СР</w:t>
      </w:r>
      <w:r w:rsidRPr="00804598">
        <w:rPr>
          <w:sz w:val="28"/>
          <w:szCs w:val="28"/>
          <w:vertAlign w:val="subscript"/>
        </w:rPr>
        <w:t>м</w:t>
      </w:r>
      <w:proofErr w:type="spellEnd"/>
      <w:r w:rsidRPr="00804598">
        <w:rPr>
          <w:sz w:val="28"/>
          <w:szCs w:val="28"/>
        </w:rPr>
        <w:t xml:space="preserve"> = </w:t>
      </w:r>
      <w:proofErr w:type="spellStart"/>
      <w:r w:rsidRPr="00804598">
        <w:rPr>
          <w:sz w:val="28"/>
          <w:szCs w:val="28"/>
        </w:rPr>
        <w:t>М</w:t>
      </w:r>
      <w:r w:rsidRPr="00804598">
        <w:rPr>
          <w:sz w:val="28"/>
          <w:szCs w:val="28"/>
          <w:vertAlign w:val="subscript"/>
        </w:rPr>
        <w:t>в</w:t>
      </w:r>
      <w:proofErr w:type="spellEnd"/>
      <w:r w:rsidRPr="00804598">
        <w:rPr>
          <w:sz w:val="28"/>
          <w:szCs w:val="28"/>
        </w:rPr>
        <w:t xml:space="preserve"> / М, где: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proofErr w:type="spellStart"/>
      <w:r w:rsidRPr="00804598">
        <w:rPr>
          <w:sz w:val="28"/>
          <w:szCs w:val="28"/>
        </w:rPr>
        <w:t>СР</w:t>
      </w:r>
      <w:r w:rsidRPr="00804598">
        <w:rPr>
          <w:sz w:val="28"/>
          <w:szCs w:val="28"/>
          <w:vertAlign w:val="subscript"/>
        </w:rPr>
        <w:t>м</w:t>
      </w:r>
      <w:proofErr w:type="spellEnd"/>
      <w:r w:rsidRPr="00804598">
        <w:rPr>
          <w:sz w:val="28"/>
          <w:szCs w:val="28"/>
        </w:rPr>
        <w:t xml:space="preserve"> - степень реализации мероприятий;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proofErr w:type="spellStart"/>
      <w:r w:rsidRPr="00804598">
        <w:rPr>
          <w:sz w:val="28"/>
          <w:szCs w:val="28"/>
        </w:rPr>
        <w:t>М</w:t>
      </w:r>
      <w:r w:rsidRPr="00804598">
        <w:rPr>
          <w:sz w:val="28"/>
          <w:szCs w:val="28"/>
          <w:vertAlign w:val="subscript"/>
        </w:rPr>
        <w:t>в</w:t>
      </w:r>
      <w:proofErr w:type="spellEnd"/>
      <w:r w:rsidRPr="00804598">
        <w:rPr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r w:rsidRPr="00804598">
        <w:rPr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bookmarkStart w:id="14" w:name="sub_1022"/>
      <w:r>
        <w:rPr>
          <w:sz w:val="28"/>
          <w:szCs w:val="28"/>
        </w:rPr>
        <w:t>8.</w:t>
      </w:r>
      <w:r w:rsidRPr="00804598">
        <w:rPr>
          <w:sz w:val="28"/>
          <w:szCs w:val="28"/>
        </w:rPr>
        <w:t>2.2. Мероприятие может считаться выполненным в полном объеме при достижении следующих результатов: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bookmarkStart w:id="15" w:name="sub_10221"/>
      <w:bookmarkEnd w:id="14"/>
      <w:r>
        <w:rPr>
          <w:sz w:val="28"/>
          <w:szCs w:val="28"/>
        </w:rPr>
        <w:t>8.</w:t>
      </w:r>
      <w:r w:rsidRPr="00804598">
        <w:rPr>
          <w:sz w:val="28"/>
          <w:szCs w:val="28"/>
        </w:rPr>
        <w:t xml:space="preserve">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</w:t>
      </w:r>
      <w:r w:rsidRPr="00804598">
        <w:rPr>
          <w:sz w:val="28"/>
          <w:szCs w:val="28"/>
        </w:rPr>
        <w:lastRenderedPageBreak/>
        <w:t>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bookmarkEnd w:id="15"/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r w:rsidRPr="00804598">
        <w:rPr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r w:rsidRPr="00804598">
        <w:rPr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571508" w:rsidRDefault="00571508" w:rsidP="00012B50">
      <w:pPr>
        <w:ind w:firstLine="709"/>
        <w:jc w:val="both"/>
        <w:rPr>
          <w:sz w:val="28"/>
          <w:szCs w:val="28"/>
        </w:rPr>
      </w:pPr>
      <w:bookmarkStart w:id="16" w:name="sub_10223"/>
      <w:r>
        <w:rPr>
          <w:sz w:val="28"/>
          <w:szCs w:val="28"/>
        </w:rPr>
        <w:t>8.</w:t>
      </w:r>
      <w:r w:rsidRPr="00804598">
        <w:rPr>
          <w:sz w:val="28"/>
          <w:szCs w:val="28"/>
        </w:rPr>
        <w:t>2.2.</w:t>
      </w:r>
      <w:r>
        <w:rPr>
          <w:sz w:val="28"/>
          <w:szCs w:val="28"/>
        </w:rPr>
        <w:t>2</w:t>
      </w:r>
      <w:r w:rsidRPr="00804598">
        <w:rPr>
          <w:sz w:val="28"/>
          <w:szCs w:val="28"/>
        </w:rPr>
        <w:t xml:space="preserve">. По иным мероприятиям результаты реализации могут оцениваться наступление или </w:t>
      </w:r>
      <w:proofErr w:type="spellStart"/>
      <w:r w:rsidRPr="00804598">
        <w:rPr>
          <w:sz w:val="28"/>
          <w:szCs w:val="28"/>
        </w:rPr>
        <w:t>ненаступление</w:t>
      </w:r>
      <w:proofErr w:type="spellEnd"/>
      <w:r w:rsidRPr="00804598">
        <w:rPr>
          <w:sz w:val="28"/>
          <w:szCs w:val="28"/>
        </w:rPr>
        <w:t xml:space="preserve"> контрольного события (событий) и (или) достижение качественного результата.</w:t>
      </w:r>
    </w:p>
    <w:p w:rsidR="00571508" w:rsidRDefault="00571508" w:rsidP="00012B50">
      <w:pPr>
        <w:ind w:firstLine="709"/>
        <w:jc w:val="both"/>
        <w:rPr>
          <w:sz w:val="28"/>
          <w:szCs w:val="28"/>
        </w:rPr>
      </w:pPr>
    </w:p>
    <w:p w:rsidR="00571508" w:rsidRDefault="00571508" w:rsidP="00012B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 Оценка степени соответствия запланированному уровню расходов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bookmarkStart w:id="17" w:name="sub_1031"/>
      <w:bookmarkEnd w:id="16"/>
      <w:r>
        <w:rPr>
          <w:sz w:val="28"/>
          <w:szCs w:val="28"/>
        </w:rPr>
        <w:t>8.</w:t>
      </w:r>
      <w:r w:rsidRPr="00804598">
        <w:rPr>
          <w:sz w:val="28"/>
          <w:szCs w:val="28"/>
        </w:rPr>
        <w:t>3.1. Степень соответствия запланированному уровню расходов оценивается для каждой подпрограммы (ведомственной целевой программы, 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17"/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proofErr w:type="spellStart"/>
      <w:r w:rsidRPr="00804598">
        <w:rPr>
          <w:sz w:val="28"/>
          <w:szCs w:val="28"/>
        </w:rPr>
        <w:t>СС</w:t>
      </w:r>
      <w:r w:rsidRPr="00804598">
        <w:rPr>
          <w:sz w:val="28"/>
          <w:szCs w:val="28"/>
          <w:vertAlign w:val="subscript"/>
        </w:rPr>
        <w:t>уз</w:t>
      </w:r>
      <w:proofErr w:type="spellEnd"/>
      <w:r w:rsidRPr="00804598">
        <w:rPr>
          <w:sz w:val="28"/>
          <w:szCs w:val="28"/>
        </w:rPr>
        <w:t xml:space="preserve"> = </w:t>
      </w:r>
      <w:proofErr w:type="spellStart"/>
      <w:r w:rsidRPr="00804598">
        <w:rPr>
          <w:sz w:val="28"/>
          <w:szCs w:val="28"/>
        </w:rPr>
        <w:t>З</w:t>
      </w:r>
      <w:r w:rsidRPr="00804598">
        <w:rPr>
          <w:sz w:val="28"/>
          <w:szCs w:val="28"/>
          <w:vertAlign w:val="subscript"/>
        </w:rPr>
        <w:t>ф</w:t>
      </w:r>
      <w:proofErr w:type="spellEnd"/>
      <w:r w:rsidRPr="00804598">
        <w:rPr>
          <w:sz w:val="28"/>
          <w:szCs w:val="28"/>
        </w:rPr>
        <w:t xml:space="preserve"> / </w:t>
      </w:r>
      <w:proofErr w:type="spellStart"/>
      <w:r w:rsidRPr="00804598">
        <w:rPr>
          <w:sz w:val="28"/>
          <w:szCs w:val="28"/>
        </w:rPr>
        <w:t>З</w:t>
      </w:r>
      <w:r w:rsidRPr="00804598">
        <w:rPr>
          <w:sz w:val="28"/>
          <w:szCs w:val="28"/>
          <w:vertAlign w:val="subscript"/>
        </w:rPr>
        <w:t>п</w:t>
      </w:r>
      <w:proofErr w:type="spellEnd"/>
      <w:r w:rsidRPr="00804598">
        <w:rPr>
          <w:sz w:val="28"/>
          <w:szCs w:val="28"/>
        </w:rPr>
        <w:t>, где: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proofErr w:type="spellStart"/>
      <w:r w:rsidRPr="00804598">
        <w:rPr>
          <w:sz w:val="28"/>
          <w:szCs w:val="28"/>
        </w:rPr>
        <w:t>СС</w:t>
      </w:r>
      <w:r w:rsidRPr="00804598">
        <w:rPr>
          <w:sz w:val="28"/>
          <w:szCs w:val="28"/>
          <w:vertAlign w:val="subscript"/>
        </w:rPr>
        <w:t>уз</w:t>
      </w:r>
      <w:proofErr w:type="spellEnd"/>
      <w:r w:rsidRPr="00804598">
        <w:rPr>
          <w:sz w:val="28"/>
          <w:szCs w:val="28"/>
        </w:rPr>
        <w:t xml:space="preserve"> - степень соответствия запланированному уровню расходов;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proofErr w:type="spellStart"/>
      <w:r w:rsidRPr="00804598">
        <w:rPr>
          <w:sz w:val="28"/>
          <w:szCs w:val="28"/>
        </w:rPr>
        <w:t>З</w:t>
      </w:r>
      <w:r w:rsidRPr="00804598">
        <w:rPr>
          <w:sz w:val="28"/>
          <w:szCs w:val="28"/>
          <w:vertAlign w:val="subscript"/>
        </w:rPr>
        <w:t>ф</w:t>
      </w:r>
      <w:proofErr w:type="spellEnd"/>
      <w:r w:rsidRPr="00804598">
        <w:rPr>
          <w:sz w:val="28"/>
          <w:szCs w:val="28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proofErr w:type="spellStart"/>
      <w:r w:rsidRPr="00804598">
        <w:rPr>
          <w:sz w:val="28"/>
          <w:szCs w:val="28"/>
        </w:rPr>
        <w:t>З</w:t>
      </w:r>
      <w:r w:rsidRPr="00804598">
        <w:rPr>
          <w:sz w:val="28"/>
          <w:szCs w:val="28"/>
          <w:vertAlign w:val="subscript"/>
        </w:rPr>
        <w:t>п</w:t>
      </w:r>
      <w:proofErr w:type="spellEnd"/>
      <w:r w:rsidRPr="00804598">
        <w:rPr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(ведомственной целевой программы, основного мероприятия) в</w:t>
      </w:r>
      <w:r>
        <w:rPr>
          <w:sz w:val="28"/>
          <w:szCs w:val="28"/>
        </w:rPr>
        <w:t xml:space="preserve"> </w:t>
      </w:r>
      <w:r w:rsidRPr="00804598">
        <w:rPr>
          <w:sz w:val="28"/>
          <w:szCs w:val="28"/>
        </w:rPr>
        <w:t>местн</w:t>
      </w:r>
      <w:r>
        <w:rPr>
          <w:sz w:val="28"/>
          <w:szCs w:val="28"/>
        </w:rPr>
        <w:t>ом</w:t>
      </w:r>
      <w:r w:rsidRPr="0080459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е</w:t>
      </w:r>
      <w:r w:rsidRPr="00804598">
        <w:rPr>
          <w:sz w:val="28"/>
          <w:szCs w:val="28"/>
        </w:rPr>
        <w:t xml:space="preserve"> на отчетный год в соответствии с действующей на момент проведения оценки эффективности реализации муниципальной программы.</w:t>
      </w:r>
    </w:p>
    <w:p w:rsidR="00571508" w:rsidRDefault="00571508" w:rsidP="00012B50">
      <w:pPr>
        <w:ind w:firstLine="709"/>
        <w:jc w:val="both"/>
        <w:rPr>
          <w:sz w:val="28"/>
          <w:szCs w:val="28"/>
        </w:rPr>
      </w:pPr>
      <w:bookmarkStart w:id="18" w:name="sub_1032"/>
      <w:r>
        <w:rPr>
          <w:sz w:val="28"/>
          <w:szCs w:val="28"/>
        </w:rPr>
        <w:t>8.</w:t>
      </w:r>
      <w:r w:rsidRPr="00804598">
        <w:rPr>
          <w:sz w:val="28"/>
          <w:szCs w:val="28"/>
        </w:rPr>
        <w:t xml:space="preserve">3.2. С учетом специфики конкретной муниципальной программы в методике оценки эффективности реализации муниципальной программы </w:t>
      </w:r>
      <w:r w:rsidRPr="00804598">
        <w:rPr>
          <w:sz w:val="28"/>
          <w:szCs w:val="28"/>
        </w:rPr>
        <w:lastRenderedPageBreak/>
        <w:t>предусматриваются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  <w:bookmarkEnd w:id="18"/>
    </w:p>
    <w:p w:rsidR="00571508" w:rsidRDefault="00571508" w:rsidP="00571508">
      <w:pPr>
        <w:ind w:firstLine="851"/>
        <w:jc w:val="both"/>
        <w:rPr>
          <w:sz w:val="28"/>
          <w:szCs w:val="28"/>
        </w:rPr>
      </w:pPr>
    </w:p>
    <w:p w:rsidR="00571508" w:rsidRDefault="00571508" w:rsidP="00012B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8.4. Оценка степени достижения целей и решения задач программы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(ведомственной целевой программы, основного мероприятия)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bookmarkStart w:id="19" w:name="sub_1051"/>
      <w:r>
        <w:rPr>
          <w:sz w:val="28"/>
          <w:szCs w:val="28"/>
        </w:rPr>
        <w:t>8.4</w:t>
      </w:r>
      <w:r w:rsidRPr="00804598">
        <w:rPr>
          <w:sz w:val="28"/>
          <w:szCs w:val="28"/>
        </w:rPr>
        <w:t>.1. Для оценки степени достижения целей и решения задач (далее - степень реализации) подпрограммы, ведомственной целевой 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ведомственной целевой программы, основного мероприятия.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bookmarkStart w:id="20" w:name="sub_1052"/>
      <w:bookmarkEnd w:id="19"/>
      <w:r>
        <w:rPr>
          <w:sz w:val="28"/>
          <w:szCs w:val="28"/>
        </w:rPr>
        <w:t>8.4</w:t>
      </w:r>
      <w:r w:rsidRPr="00804598">
        <w:rPr>
          <w:sz w:val="28"/>
          <w:szCs w:val="28"/>
        </w:rPr>
        <w:t>.2. Степень достижения планового значения целевого показателя рассчитывается по следующим формулам:</w:t>
      </w:r>
    </w:p>
    <w:bookmarkEnd w:id="20"/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r w:rsidRPr="00804598">
        <w:rPr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proofErr w:type="spellStart"/>
      <w:r w:rsidRPr="00804598">
        <w:rPr>
          <w:sz w:val="28"/>
          <w:szCs w:val="28"/>
        </w:rPr>
        <w:t>СД</w:t>
      </w:r>
      <w:r w:rsidRPr="00804598">
        <w:rPr>
          <w:sz w:val="28"/>
          <w:szCs w:val="28"/>
          <w:vertAlign w:val="subscript"/>
        </w:rPr>
        <w:t>п</w:t>
      </w:r>
      <w:proofErr w:type="spellEnd"/>
      <w:r w:rsidRPr="00804598">
        <w:rPr>
          <w:sz w:val="28"/>
          <w:szCs w:val="28"/>
          <w:vertAlign w:val="subscript"/>
        </w:rPr>
        <w:t>/</w:t>
      </w:r>
      <w:proofErr w:type="spellStart"/>
      <w:r w:rsidRPr="00804598">
        <w:rPr>
          <w:sz w:val="28"/>
          <w:szCs w:val="28"/>
          <w:vertAlign w:val="subscript"/>
        </w:rPr>
        <w:t>ппз</w:t>
      </w:r>
      <w:proofErr w:type="spellEnd"/>
      <w:r w:rsidRPr="00804598">
        <w:rPr>
          <w:sz w:val="28"/>
          <w:szCs w:val="28"/>
        </w:rPr>
        <w:t xml:space="preserve"> = </w:t>
      </w:r>
      <w:proofErr w:type="spellStart"/>
      <w:r w:rsidRPr="00804598">
        <w:rPr>
          <w:sz w:val="28"/>
          <w:szCs w:val="28"/>
        </w:rPr>
        <w:t>ЗП</w:t>
      </w:r>
      <w:r w:rsidRPr="00804598">
        <w:rPr>
          <w:sz w:val="28"/>
          <w:szCs w:val="28"/>
          <w:vertAlign w:val="subscript"/>
        </w:rPr>
        <w:t>п</w:t>
      </w:r>
      <w:proofErr w:type="spellEnd"/>
      <w:r w:rsidRPr="00804598">
        <w:rPr>
          <w:sz w:val="28"/>
          <w:szCs w:val="28"/>
          <w:vertAlign w:val="subscript"/>
        </w:rPr>
        <w:t>/</w:t>
      </w:r>
      <w:proofErr w:type="spellStart"/>
      <w:r w:rsidRPr="00804598">
        <w:rPr>
          <w:sz w:val="28"/>
          <w:szCs w:val="28"/>
          <w:vertAlign w:val="subscript"/>
        </w:rPr>
        <w:t>пф</w:t>
      </w:r>
      <w:proofErr w:type="spellEnd"/>
      <w:r w:rsidRPr="00804598">
        <w:rPr>
          <w:sz w:val="28"/>
          <w:szCs w:val="28"/>
        </w:rPr>
        <w:t xml:space="preserve"> / </w:t>
      </w:r>
      <w:proofErr w:type="spellStart"/>
      <w:r w:rsidRPr="00804598">
        <w:rPr>
          <w:sz w:val="28"/>
          <w:szCs w:val="28"/>
        </w:rPr>
        <w:t>ЗП</w:t>
      </w:r>
      <w:r w:rsidRPr="00804598">
        <w:rPr>
          <w:sz w:val="28"/>
          <w:szCs w:val="28"/>
          <w:vertAlign w:val="subscript"/>
        </w:rPr>
        <w:t>п</w:t>
      </w:r>
      <w:proofErr w:type="spellEnd"/>
      <w:r w:rsidRPr="00804598">
        <w:rPr>
          <w:sz w:val="28"/>
          <w:szCs w:val="28"/>
          <w:vertAlign w:val="subscript"/>
        </w:rPr>
        <w:t>/</w:t>
      </w:r>
      <w:proofErr w:type="spellStart"/>
      <w:r w:rsidRPr="00804598">
        <w:rPr>
          <w:sz w:val="28"/>
          <w:szCs w:val="28"/>
          <w:vertAlign w:val="subscript"/>
        </w:rPr>
        <w:t>пп</w:t>
      </w:r>
      <w:proofErr w:type="spellEnd"/>
      <w:r w:rsidRPr="00804598">
        <w:rPr>
          <w:sz w:val="28"/>
          <w:szCs w:val="28"/>
        </w:rPr>
        <w:t>,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r w:rsidRPr="00804598">
        <w:rPr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proofErr w:type="spellStart"/>
      <w:r w:rsidRPr="00804598">
        <w:rPr>
          <w:sz w:val="28"/>
          <w:szCs w:val="28"/>
        </w:rPr>
        <w:t>СД</w:t>
      </w:r>
      <w:r w:rsidRPr="00804598">
        <w:rPr>
          <w:sz w:val="28"/>
          <w:szCs w:val="28"/>
          <w:vertAlign w:val="subscript"/>
        </w:rPr>
        <w:t>п</w:t>
      </w:r>
      <w:proofErr w:type="spellEnd"/>
      <w:r w:rsidRPr="00804598">
        <w:rPr>
          <w:sz w:val="28"/>
          <w:szCs w:val="28"/>
          <w:vertAlign w:val="subscript"/>
        </w:rPr>
        <w:t>/</w:t>
      </w:r>
      <w:proofErr w:type="spellStart"/>
      <w:r w:rsidRPr="00804598">
        <w:rPr>
          <w:sz w:val="28"/>
          <w:szCs w:val="28"/>
          <w:vertAlign w:val="subscript"/>
        </w:rPr>
        <w:t>ппз</w:t>
      </w:r>
      <w:proofErr w:type="spellEnd"/>
      <w:r w:rsidRPr="00804598">
        <w:rPr>
          <w:sz w:val="28"/>
          <w:szCs w:val="28"/>
        </w:rPr>
        <w:t xml:space="preserve"> = </w:t>
      </w:r>
      <w:proofErr w:type="spellStart"/>
      <w:r w:rsidRPr="00804598">
        <w:rPr>
          <w:sz w:val="28"/>
          <w:szCs w:val="28"/>
        </w:rPr>
        <w:t>ЗП</w:t>
      </w:r>
      <w:r w:rsidRPr="00804598">
        <w:rPr>
          <w:sz w:val="28"/>
          <w:szCs w:val="28"/>
          <w:vertAlign w:val="subscript"/>
        </w:rPr>
        <w:t>п</w:t>
      </w:r>
      <w:proofErr w:type="spellEnd"/>
      <w:r w:rsidRPr="00804598">
        <w:rPr>
          <w:sz w:val="28"/>
          <w:szCs w:val="28"/>
          <w:vertAlign w:val="subscript"/>
        </w:rPr>
        <w:t>/</w:t>
      </w:r>
      <w:proofErr w:type="spellStart"/>
      <w:r w:rsidRPr="00804598">
        <w:rPr>
          <w:sz w:val="28"/>
          <w:szCs w:val="28"/>
          <w:vertAlign w:val="subscript"/>
        </w:rPr>
        <w:t>пп</w:t>
      </w:r>
      <w:proofErr w:type="spellEnd"/>
      <w:r w:rsidRPr="00804598">
        <w:rPr>
          <w:sz w:val="28"/>
          <w:szCs w:val="28"/>
        </w:rPr>
        <w:t xml:space="preserve"> / </w:t>
      </w:r>
      <w:proofErr w:type="spellStart"/>
      <w:r w:rsidRPr="00804598">
        <w:rPr>
          <w:sz w:val="28"/>
          <w:szCs w:val="28"/>
        </w:rPr>
        <w:t>ЗП</w:t>
      </w:r>
      <w:r w:rsidRPr="00804598">
        <w:rPr>
          <w:sz w:val="28"/>
          <w:szCs w:val="28"/>
          <w:vertAlign w:val="subscript"/>
        </w:rPr>
        <w:t>п</w:t>
      </w:r>
      <w:proofErr w:type="spellEnd"/>
      <w:r w:rsidRPr="00804598">
        <w:rPr>
          <w:sz w:val="28"/>
          <w:szCs w:val="28"/>
          <w:vertAlign w:val="subscript"/>
        </w:rPr>
        <w:t>/</w:t>
      </w:r>
      <w:proofErr w:type="spellStart"/>
      <w:r w:rsidRPr="00804598">
        <w:rPr>
          <w:sz w:val="28"/>
          <w:szCs w:val="28"/>
          <w:vertAlign w:val="subscript"/>
        </w:rPr>
        <w:t>пф</w:t>
      </w:r>
      <w:proofErr w:type="spellEnd"/>
      <w:r w:rsidRPr="00804598">
        <w:rPr>
          <w:sz w:val="28"/>
          <w:szCs w:val="28"/>
        </w:rPr>
        <w:t>, где: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proofErr w:type="spellStart"/>
      <w:r w:rsidRPr="00804598">
        <w:rPr>
          <w:sz w:val="28"/>
          <w:szCs w:val="28"/>
        </w:rPr>
        <w:t>СД</w:t>
      </w:r>
      <w:r w:rsidRPr="00804598">
        <w:rPr>
          <w:sz w:val="28"/>
          <w:szCs w:val="28"/>
          <w:vertAlign w:val="subscript"/>
        </w:rPr>
        <w:t>п</w:t>
      </w:r>
      <w:proofErr w:type="spellEnd"/>
      <w:r w:rsidRPr="00804598">
        <w:rPr>
          <w:sz w:val="28"/>
          <w:szCs w:val="28"/>
          <w:vertAlign w:val="subscript"/>
        </w:rPr>
        <w:t>/</w:t>
      </w:r>
      <w:proofErr w:type="spellStart"/>
      <w:r w:rsidRPr="00804598">
        <w:rPr>
          <w:sz w:val="28"/>
          <w:szCs w:val="28"/>
          <w:vertAlign w:val="subscript"/>
        </w:rPr>
        <w:t>ппз</w:t>
      </w:r>
      <w:proofErr w:type="spellEnd"/>
      <w:r w:rsidRPr="00804598">
        <w:rPr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proofErr w:type="spellStart"/>
      <w:r w:rsidRPr="00804598">
        <w:rPr>
          <w:sz w:val="28"/>
          <w:szCs w:val="28"/>
        </w:rPr>
        <w:t>ЗП</w:t>
      </w:r>
      <w:r w:rsidRPr="00804598">
        <w:rPr>
          <w:sz w:val="28"/>
          <w:szCs w:val="28"/>
          <w:vertAlign w:val="subscript"/>
        </w:rPr>
        <w:t>п</w:t>
      </w:r>
      <w:proofErr w:type="spellEnd"/>
      <w:r w:rsidRPr="00804598">
        <w:rPr>
          <w:sz w:val="28"/>
          <w:szCs w:val="28"/>
          <w:vertAlign w:val="subscript"/>
        </w:rPr>
        <w:t>/</w:t>
      </w:r>
      <w:proofErr w:type="spellStart"/>
      <w:r w:rsidRPr="00804598">
        <w:rPr>
          <w:sz w:val="28"/>
          <w:szCs w:val="28"/>
          <w:vertAlign w:val="subscript"/>
        </w:rPr>
        <w:t>пф</w:t>
      </w:r>
      <w:proofErr w:type="spellEnd"/>
      <w:r w:rsidRPr="00804598">
        <w:rPr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proofErr w:type="spellStart"/>
      <w:r w:rsidRPr="00804598">
        <w:rPr>
          <w:sz w:val="28"/>
          <w:szCs w:val="28"/>
        </w:rPr>
        <w:t>ЗП</w:t>
      </w:r>
      <w:r w:rsidRPr="00804598">
        <w:rPr>
          <w:sz w:val="28"/>
          <w:szCs w:val="28"/>
          <w:vertAlign w:val="subscript"/>
        </w:rPr>
        <w:t>п</w:t>
      </w:r>
      <w:proofErr w:type="spellEnd"/>
      <w:r w:rsidRPr="00804598">
        <w:rPr>
          <w:sz w:val="28"/>
          <w:szCs w:val="28"/>
          <w:vertAlign w:val="subscript"/>
        </w:rPr>
        <w:t>/</w:t>
      </w:r>
      <w:proofErr w:type="spellStart"/>
      <w:r w:rsidRPr="00804598">
        <w:rPr>
          <w:sz w:val="28"/>
          <w:szCs w:val="28"/>
          <w:vertAlign w:val="subscript"/>
        </w:rPr>
        <w:t>пп</w:t>
      </w:r>
      <w:proofErr w:type="spellEnd"/>
      <w:r w:rsidRPr="00804598">
        <w:rPr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bookmarkStart w:id="21" w:name="sub_1053"/>
      <w:r>
        <w:rPr>
          <w:sz w:val="28"/>
          <w:szCs w:val="28"/>
        </w:rPr>
        <w:t>8.4</w:t>
      </w:r>
      <w:r w:rsidRPr="00804598">
        <w:rPr>
          <w:sz w:val="28"/>
          <w:szCs w:val="28"/>
        </w:rPr>
        <w:t>.3. Степень реализации подпрограммы (ведомственной целевой программы, основного мероприятия) рассчитывается по формуле:</w:t>
      </w:r>
      <w:bookmarkEnd w:id="21"/>
    </w:p>
    <w:p w:rsidR="00571508" w:rsidRPr="00571508" w:rsidRDefault="00571508" w:rsidP="00012B50">
      <w:pPr>
        <w:ind w:firstLine="709"/>
        <w:jc w:val="both"/>
        <w:rPr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/>
              <w:sz w:val="28"/>
              <w:szCs w:val="28"/>
              <w:lang w:val="en-US"/>
            </w:rPr>
            <m:t>CP</m:t>
          </m:r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п/п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СД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п/ппз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/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,где:</m:t>
          </m:r>
        </m:oMath>
      </m:oMathPara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proofErr w:type="spellStart"/>
      <w:r w:rsidRPr="00804598">
        <w:rPr>
          <w:sz w:val="28"/>
          <w:szCs w:val="28"/>
        </w:rPr>
        <w:t>СР</w:t>
      </w:r>
      <w:r w:rsidRPr="00804598">
        <w:rPr>
          <w:sz w:val="28"/>
          <w:szCs w:val="28"/>
          <w:vertAlign w:val="subscript"/>
        </w:rPr>
        <w:t>п</w:t>
      </w:r>
      <w:proofErr w:type="spellEnd"/>
      <w:r w:rsidRPr="00804598">
        <w:rPr>
          <w:sz w:val="28"/>
          <w:szCs w:val="28"/>
          <w:vertAlign w:val="subscript"/>
        </w:rPr>
        <w:t>/п</w:t>
      </w:r>
      <w:r w:rsidRPr="00804598">
        <w:rPr>
          <w:sz w:val="28"/>
          <w:szCs w:val="28"/>
        </w:rPr>
        <w:t xml:space="preserve"> - степень реализации подпрограммы (ведомственной целевой программы, основного мероприятия);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proofErr w:type="spellStart"/>
      <w:r w:rsidRPr="00804598">
        <w:rPr>
          <w:sz w:val="28"/>
          <w:szCs w:val="28"/>
        </w:rPr>
        <w:t>СД</w:t>
      </w:r>
      <w:r w:rsidRPr="00804598">
        <w:rPr>
          <w:sz w:val="28"/>
          <w:szCs w:val="28"/>
          <w:vertAlign w:val="subscript"/>
        </w:rPr>
        <w:t>п</w:t>
      </w:r>
      <w:proofErr w:type="spellEnd"/>
      <w:r w:rsidRPr="00804598">
        <w:rPr>
          <w:sz w:val="28"/>
          <w:szCs w:val="28"/>
          <w:vertAlign w:val="subscript"/>
        </w:rPr>
        <w:t>/</w:t>
      </w:r>
      <w:proofErr w:type="spellStart"/>
      <w:r w:rsidRPr="00804598">
        <w:rPr>
          <w:sz w:val="28"/>
          <w:szCs w:val="28"/>
          <w:vertAlign w:val="subscript"/>
        </w:rPr>
        <w:t>ппз</w:t>
      </w:r>
      <w:proofErr w:type="spellEnd"/>
      <w:r w:rsidRPr="00804598">
        <w:rPr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r w:rsidRPr="00804598">
        <w:rPr>
          <w:sz w:val="28"/>
          <w:szCs w:val="28"/>
        </w:rPr>
        <w:t>N - число целевых показателей подпрограммы (ведомственной целевой программы, основного мероприятия).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r w:rsidRPr="00804598">
        <w:rPr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804598">
        <w:rPr>
          <w:sz w:val="28"/>
          <w:szCs w:val="28"/>
        </w:rPr>
        <w:t>СД</w:t>
      </w:r>
      <w:r w:rsidRPr="00804598">
        <w:rPr>
          <w:sz w:val="28"/>
          <w:szCs w:val="28"/>
          <w:vertAlign w:val="subscript"/>
        </w:rPr>
        <w:t>п</w:t>
      </w:r>
      <w:proofErr w:type="spellEnd"/>
      <w:r w:rsidRPr="00804598">
        <w:rPr>
          <w:sz w:val="28"/>
          <w:szCs w:val="28"/>
          <w:vertAlign w:val="subscript"/>
        </w:rPr>
        <w:t>/</w:t>
      </w:r>
      <w:proofErr w:type="spellStart"/>
      <w:r w:rsidRPr="00804598">
        <w:rPr>
          <w:sz w:val="28"/>
          <w:szCs w:val="28"/>
          <w:vertAlign w:val="subscript"/>
        </w:rPr>
        <w:t>ппз</w:t>
      </w:r>
      <w:proofErr w:type="spellEnd"/>
      <w:r w:rsidRPr="00804598">
        <w:rPr>
          <w:sz w:val="28"/>
          <w:szCs w:val="28"/>
        </w:rPr>
        <w:t xml:space="preserve"> &gt;1, значение </w:t>
      </w:r>
      <w:proofErr w:type="spellStart"/>
      <w:r w:rsidRPr="00804598">
        <w:rPr>
          <w:sz w:val="28"/>
          <w:szCs w:val="28"/>
        </w:rPr>
        <w:t>СД</w:t>
      </w:r>
      <w:r w:rsidRPr="00804598">
        <w:rPr>
          <w:sz w:val="28"/>
          <w:szCs w:val="28"/>
          <w:vertAlign w:val="subscript"/>
        </w:rPr>
        <w:t>п</w:t>
      </w:r>
      <w:proofErr w:type="spellEnd"/>
      <w:r w:rsidRPr="00804598">
        <w:rPr>
          <w:sz w:val="28"/>
          <w:szCs w:val="28"/>
          <w:vertAlign w:val="subscript"/>
        </w:rPr>
        <w:t>/</w:t>
      </w:r>
      <w:proofErr w:type="spellStart"/>
      <w:r w:rsidRPr="00804598">
        <w:rPr>
          <w:sz w:val="28"/>
          <w:szCs w:val="28"/>
          <w:vertAlign w:val="subscript"/>
        </w:rPr>
        <w:t>ппз</w:t>
      </w:r>
      <w:proofErr w:type="spellEnd"/>
      <w:r w:rsidRPr="00804598">
        <w:rPr>
          <w:sz w:val="28"/>
          <w:szCs w:val="28"/>
        </w:rPr>
        <w:t xml:space="preserve"> принимается равным 1.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r w:rsidRPr="00804598">
        <w:rPr>
          <w:sz w:val="28"/>
          <w:szCs w:val="28"/>
        </w:rPr>
        <w:t>При оценке степени реализации подпрограммы (ведомственной целевой программы, основного мероприятия)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571508" w:rsidRPr="00571508" w:rsidRDefault="00571508" w:rsidP="00012B50">
      <w:pPr>
        <w:ind w:firstLine="709"/>
        <w:jc w:val="both"/>
        <w:rPr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/>
              <w:sz w:val="28"/>
              <w:szCs w:val="28"/>
              <w:lang w:val="en-US"/>
            </w:rPr>
            <w:lastRenderedPageBreak/>
            <m:t>CP</m:t>
          </m:r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п/п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СД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п/пз </m:t>
              </m:r>
              <m:r>
                <m:rPr>
                  <m:nor/>
                </m:rPr>
                <w:rPr>
                  <w:rFonts w:ascii="Cambria Math" w:hAnsi="Cambria Math"/>
                  <w:sz w:val="18"/>
                  <w:szCs w:val="18"/>
                </w:rPr>
                <m:t>х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i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,где:</m:t>
          </m:r>
        </m:oMath>
      </m:oMathPara>
    </w:p>
    <w:p w:rsidR="00571508" w:rsidRDefault="00571508" w:rsidP="00012B50">
      <w:pPr>
        <w:ind w:firstLine="709"/>
        <w:jc w:val="both"/>
        <w:rPr>
          <w:sz w:val="28"/>
          <w:szCs w:val="28"/>
        </w:rPr>
      </w:pPr>
      <w:proofErr w:type="spellStart"/>
      <w:r w:rsidRPr="00804598">
        <w:rPr>
          <w:sz w:val="28"/>
          <w:szCs w:val="28"/>
        </w:rPr>
        <w:t>k</w:t>
      </w:r>
      <w:r w:rsidRPr="00804598">
        <w:rPr>
          <w:sz w:val="28"/>
          <w:szCs w:val="28"/>
          <w:vertAlign w:val="subscript"/>
        </w:rPr>
        <w:t>i</w:t>
      </w:r>
      <w:proofErr w:type="spellEnd"/>
      <w:r w:rsidRPr="00804598">
        <w:rPr>
          <w:sz w:val="28"/>
          <w:szCs w:val="28"/>
        </w:rPr>
        <w:t xml:space="preserve"> - удельный вес, отражающий значимость целевого показателя,</w:t>
      </w:r>
      <w:r>
        <w:rPr>
          <w:noProof/>
          <w:sz w:val="28"/>
          <w:szCs w:val="28"/>
        </w:rPr>
        <w:drawing>
          <wp:inline distT="0" distB="0" distL="0" distR="0" wp14:anchorId="7FF8BA82" wp14:editId="0418172C">
            <wp:extent cx="419100" cy="333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598">
        <w:rPr>
          <w:sz w:val="28"/>
          <w:szCs w:val="28"/>
        </w:rPr>
        <w:t>=1.</w:t>
      </w:r>
    </w:p>
    <w:p w:rsidR="00571508" w:rsidRDefault="00571508" w:rsidP="00012B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8.5. Оценка эффективности реализации подпрограммы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(ведомственной целевой программы, основного мероприятия)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bookmarkStart w:id="22" w:name="sub_1061"/>
      <w:r>
        <w:rPr>
          <w:sz w:val="28"/>
          <w:szCs w:val="28"/>
        </w:rPr>
        <w:t>8.5</w:t>
      </w:r>
      <w:r w:rsidRPr="00804598">
        <w:rPr>
          <w:sz w:val="28"/>
          <w:szCs w:val="28"/>
        </w:rPr>
        <w:t xml:space="preserve">.1. Эффективность реализации подпрограммы (ведомственной целевой программы, основного мероприятия) оценивается в зависимости от значений оценки степени реализации подпрограммы (ведомственной целевой программы, основного мероприятия) и оценки эффективности использования средств </w:t>
      </w:r>
      <w:r>
        <w:rPr>
          <w:sz w:val="28"/>
          <w:szCs w:val="28"/>
        </w:rPr>
        <w:t>б</w:t>
      </w:r>
      <w:r w:rsidRPr="00804598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поселения</w:t>
      </w:r>
      <w:r w:rsidRPr="00804598">
        <w:rPr>
          <w:sz w:val="28"/>
          <w:szCs w:val="28"/>
        </w:rPr>
        <w:t xml:space="preserve"> по следующей формуле:</w:t>
      </w:r>
    </w:p>
    <w:bookmarkEnd w:id="22"/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proofErr w:type="spellStart"/>
      <w:r w:rsidRPr="00804598">
        <w:rPr>
          <w:sz w:val="28"/>
          <w:szCs w:val="28"/>
        </w:rPr>
        <w:t>ЭР</w:t>
      </w:r>
      <w:r w:rsidRPr="00804598">
        <w:rPr>
          <w:sz w:val="28"/>
          <w:szCs w:val="28"/>
          <w:vertAlign w:val="subscript"/>
        </w:rPr>
        <w:t>п</w:t>
      </w:r>
      <w:proofErr w:type="spellEnd"/>
      <w:r w:rsidRPr="00804598">
        <w:rPr>
          <w:sz w:val="28"/>
          <w:szCs w:val="28"/>
          <w:vertAlign w:val="subscript"/>
        </w:rPr>
        <w:t>/п</w:t>
      </w:r>
      <w:r w:rsidRPr="00804598">
        <w:rPr>
          <w:sz w:val="28"/>
          <w:szCs w:val="28"/>
        </w:rPr>
        <w:t xml:space="preserve"> = </w:t>
      </w:r>
      <w:proofErr w:type="spellStart"/>
      <w:r w:rsidRPr="00804598">
        <w:rPr>
          <w:sz w:val="28"/>
          <w:szCs w:val="28"/>
        </w:rPr>
        <w:t>СР</w:t>
      </w:r>
      <w:r w:rsidRPr="00804598">
        <w:rPr>
          <w:sz w:val="28"/>
          <w:szCs w:val="28"/>
          <w:vertAlign w:val="subscript"/>
        </w:rPr>
        <w:t>п</w:t>
      </w:r>
      <w:proofErr w:type="spellEnd"/>
      <w:r w:rsidRPr="00804598">
        <w:rPr>
          <w:sz w:val="28"/>
          <w:szCs w:val="28"/>
          <w:vertAlign w:val="subscript"/>
        </w:rPr>
        <w:t>/п</w:t>
      </w:r>
      <w:r w:rsidRPr="00804598">
        <w:rPr>
          <w:sz w:val="28"/>
          <w:szCs w:val="28"/>
        </w:rPr>
        <w:t xml:space="preserve"> х </w:t>
      </w:r>
      <w:proofErr w:type="spellStart"/>
      <w:r w:rsidRPr="00804598">
        <w:rPr>
          <w:sz w:val="28"/>
          <w:szCs w:val="28"/>
        </w:rPr>
        <w:t>Э</w:t>
      </w:r>
      <w:r w:rsidRPr="00804598">
        <w:rPr>
          <w:sz w:val="28"/>
          <w:szCs w:val="28"/>
          <w:vertAlign w:val="subscript"/>
        </w:rPr>
        <w:t>ис</w:t>
      </w:r>
      <w:proofErr w:type="spellEnd"/>
      <w:r w:rsidRPr="00804598">
        <w:rPr>
          <w:sz w:val="28"/>
          <w:szCs w:val="28"/>
        </w:rPr>
        <w:t>, где: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proofErr w:type="spellStart"/>
      <w:r w:rsidRPr="00804598">
        <w:rPr>
          <w:sz w:val="28"/>
          <w:szCs w:val="28"/>
        </w:rPr>
        <w:t>ЭР</w:t>
      </w:r>
      <w:r w:rsidRPr="00804598">
        <w:rPr>
          <w:sz w:val="28"/>
          <w:szCs w:val="28"/>
          <w:vertAlign w:val="subscript"/>
        </w:rPr>
        <w:t>п</w:t>
      </w:r>
      <w:proofErr w:type="spellEnd"/>
      <w:r w:rsidRPr="00804598">
        <w:rPr>
          <w:sz w:val="28"/>
          <w:szCs w:val="28"/>
          <w:vertAlign w:val="subscript"/>
        </w:rPr>
        <w:t>/п</w:t>
      </w:r>
      <w:r w:rsidRPr="00804598">
        <w:rPr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proofErr w:type="spellStart"/>
      <w:r w:rsidRPr="00804598">
        <w:rPr>
          <w:sz w:val="28"/>
          <w:szCs w:val="28"/>
        </w:rPr>
        <w:t>СР</w:t>
      </w:r>
      <w:r w:rsidRPr="00804598">
        <w:rPr>
          <w:sz w:val="28"/>
          <w:szCs w:val="28"/>
          <w:vertAlign w:val="subscript"/>
        </w:rPr>
        <w:t>п</w:t>
      </w:r>
      <w:proofErr w:type="spellEnd"/>
      <w:r w:rsidRPr="00804598">
        <w:rPr>
          <w:sz w:val="28"/>
          <w:szCs w:val="28"/>
          <w:vertAlign w:val="subscript"/>
        </w:rPr>
        <w:t>/п</w:t>
      </w:r>
      <w:r w:rsidRPr="00804598">
        <w:rPr>
          <w:sz w:val="28"/>
          <w:szCs w:val="28"/>
        </w:rPr>
        <w:t xml:space="preserve"> - степень реализации подпрограммы (ведомственной целевой программы, основного мероприятия);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proofErr w:type="spellStart"/>
      <w:r w:rsidRPr="00804598">
        <w:rPr>
          <w:sz w:val="28"/>
          <w:szCs w:val="28"/>
        </w:rPr>
        <w:t>Э</w:t>
      </w:r>
      <w:r w:rsidRPr="00804598">
        <w:rPr>
          <w:sz w:val="28"/>
          <w:szCs w:val="28"/>
          <w:vertAlign w:val="subscript"/>
        </w:rPr>
        <w:t>ис</w:t>
      </w:r>
      <w:proofErr w:type="spellEnd"/>
      <w:r w:rsidRPr="00804598">
        <w:rPr>
          <w:sz w:val="28"/>
          <w:szCs w:val="28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(ведомственной целевой программы, основного мероприятия).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bookmarkStart w:id="23" w:name="sub_1062"/>
      <w:r>
        <w:rPr>
          <w:sz w:val="28"/>
          <w:szCs w:val="28"/>
        </w:rPr>
        <w:t>8.5</w:t>
      </w:r>
      <w:r w:rsidRPr="00804598">
        <w:rPr>
          <w:sz w:val="28"/>
          <w:szCs w:val="28"/>
        </w:rPr>
        <w:t xml:space="preserve">.2. Эффективность реализации подпрограммы (ведомственной целевой программы, основного мероприятия) признается высокой в случае, если значение </w:t>
      </w:r>
      <w:proofErr w:type="spellStart"/>
      <w:r w:rsidRPr="00804598">
        <w:rPr>
          <w:sz w:val="28"/>
          <w:szCs w:val="28"/>
        </w:rPr>
        <w:t>ЭР</w:t>
      </w:r>
      <w:r w:rsidRPr="00804598">
        <w:rPr>
          <w:sz w:val="28"/>
          <w:szCs w:val="28"/>
          <w:vertAlign w:val="subscript"/>
        </w:rPr>
        <w:t>п</w:t>
      </w:r>
      <w:proofErr w:type="spellEnd"/>
      <w:r w:rsidRPr="00804598">
        <w:rPr>
          <w:sz w:val="28"/>
          <w:szCs w:val="28"/>
          <w:vertAlign w:val="subscript"/>
        </w:rPr>
        <w:t>/п</w:t>
      </w:r>
      <w:r w:rsidRPr="00804598">
        <w:rPr>
          <w:sz w:val="28"/>
          <w:szCs w:val="28"/>
        </w:rPr>
        <w:t xml:space="preserve"> составляет не менее 0,9.</w:t>
      </w:r>
    </w:p>
    <w:bookmarkEnd w:id="23"/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r w:rsidRPr="00804598">
        <w:rPr>
          <w:sz w:val="28"/>
          <w:szCs w:val="28"/>
        </w:rPr>
        <w:t xml:space="preserve">Эффективность реализации подпрограммы (ведомственной целевой программы, основного мероприятия) признается средней в случае, если значение </w:t>
      </w:r>
      <w:proofErr w:type="spellStart"/>
      <w:r w:rsidRPr="00804598">
        <w:rPr>
          <w:sz w:val="28"/>
          <w:szCs w:val="28"/>
        </w:rPr>
        <w:t>ЭР</w:t>
      </w:r>
      <w:r w:rsidRPr="00804598">
        <w:rPr>
          <w:sz w:val="28"/>
          <w:szCs w:val="28"/>
          <w:vertAlign w:val="subscript"/>
        </w:rPr>
        <w:t>п</w:t>
      </w:r>
      <w:proofErr w:type="spellEnd"/>
      <w:r w:rsidRPr="00804598">
        <w:rPr>
          <w:sz w:val="28"/>
          <w:szCs w:val="28"/>
          <w:vertAlign w:val="subscript"/>
        </w:rPr>
        <w:t>/п</w:t>
      </w:r>
      <w:r w:rsidRPr="00804598">
        <w:rPr>
          <w:sz w:val="28"/>
          <w:szCs w:val="28"/>
        </w:rPr>
        <w:t xml:space="preserve"> составляет не менее 0,8.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r w:rsidRPr="00804598">
        <w:rPr>
          <w:sz w:val="28"/>
          <w:szCs w:val="28"/>
        </w:rPr>
        <w:t xml:space="preserve">Эффективность реализации подпрограммы (ведомственной целевой программы, основного мероприятия) признается удовлетворительной в случае, если значение </w:t>
      </w:r>
      <w:proofErr w:type="spellStart"/>
      <w:r w:rsidRPr="00804598">
        <w:rPr>
          <w:sz w:val="28"/>
          <w:szCs w:val="28"/>
        </w:rPr>
        <w:t>ЭР</w:t>
      </w:r>
      <w:r w:rsidRPr="00804598">
        <w:rPr>
          <w:sz w:val="28"/>
          <w:szCs w:val="28"/>
          <w:vertAlign w:val="subscript"/>
        </w:rPr>
        <w:t>п</w:t>
      </w:r>
      <w:proofErr w:type="spellEnd"/>
      <w:r w:rsidRPr="00804598">
        <w:rPr>
          <w:sz w:val="28"/>
          <w:szCs w:val="28"/>
          <w:vertAlign w:val="subscript"/>
        </w:rPr>
        <w:t>/п</w:t>
      </w:r>
      <w:r w:rsidRPr="00804598">
        <w:rPr>
          <w:sz w:val="28"/>
          <w:szCs w:val="28"/>
        </w:rPr>
        <w:t xml:space="preserve"> составляет не менее 0,7.</w:t>
      </w:r>
    </w:p>
    <w:p w:rsidR="00571508" w:rsidRDefault="00571508" w:rsidP="00012B50">
      <w:pPr>
        <w:ind w:firstLine="709"/>
        <w:jc w:val="both"/>
        <w:rPr>
          <w:sz w:val="28"/>
          <w:szCs w:val="28"/>
        </w:rPr>
      </w:pPr>
      <w:r w:rsidRPr="00804598">
        <w:rPr>
          <w:sz w:val="28"/>
          <w:szCs w:val="28"/>
        </w:rPr>
        <w:t>В остальных случаях эффективность реализации подпрограммы (ведомственной целевой программы, основного мероприятия) признается неудовлетворительной.</w:t>
      </w:r>
    </w:p>
    <w:p w:rsidR="00571508" w:rsidRDefault="00571508" w:rsidP="00012B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8.6 Оценка степени достижения целей и решения задач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bookmarkStart w:id="24" w:name="sub_1071"/>
      <w:r>
        <w:rPr>
          <w:sz w:val="28"/>
          <w:szCs w:val="28"/>
        </w:rPr>
        <w:t>8.6</w:t>
      </w:r>
      <w:r w:rsidRPr="00804598">
        <w:rPr>
          <w:sz w:val="28"/>
          <w:szCs w:val="28"/>
        </w:rPr>
        <w:t>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bookmarkStart w:id="25" w:name="sub_1072"/>
      <w:bookmarkEnd w:id="24"/>
      <w:r>
        <w:rPr>
          <w:sz w:val="28"/>
          <w:szCs w:val="28"/>
        </w:rPr>
        <w:t>8.6</w:t>
      </w:r>
      <w:r w:rsidRPr="00804598">
        <w:rPr>
          <w:sz w:val="28"/>
          <w:szCs w:val="28"/>
        </w:rPr>
        <w:t>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25"/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r w:rsidRPr="00804598">
        <w:rPr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proofErr w:type="spellStart"/>
      <w:r w:rsidRPr="00804598">
        <w:rPr>
          <w:sz w:val="28"/>
          <w:szCs w:val="28"/>
        </w:rPr>
        <w:t>СД</w:t>
      </w:r>
      <w:r w:rsidRPr="00804598">
        <w:rPr>
          <w:sz w:val="28"/>
          <w:szCs w:val="28"/>
          <w:vertAlign w:val="subscript"/>
        </w:rPr>
        <w:t>мппз</w:t>
      </w:r>
      <w:proofErr w:type="spellEnd"/>
      <w:r w:rsidRPr="00804598">
        <w:rPr>
          <w:sz w:val="28"/>
          <w:szCs w:val="28"/>
        </w:rPr>
        <w:t xml:space="preserve"> = </w:t>
      </w:r>
      <w:proofErr w:type="spellStart"/>
      <w:r w:rsidRPr="00804598">
        <w:rPr>
          <w:sz w:val="28"/>
          <w:szCs w:val="28"/>
        </w:rPr>
        <w:t>ЗП</w:t>
      </w:r>
      <w:r w:rsidRPr="00804598">
        <w:rPr>
          <w:sz w:val="28"/>
          <w:szCs w:val="28"/>
          <w:vertAlign w:val="subscript"/>
        </w:rPr>
        <w:t>мпф</w:t>
      </w:r>
      <w:proofErr w:type="spellEnd"/>
      <w:r w:rsidRPr="00804598">
        <w:rPr>
          <w:sz w:val="28"/>
          <w:szCs w:val="28"/>
        </w:rPr>
        <w:t xml:space="preserve"> / </w:t>
      </w:r>
      <w:proofErr w:type="spellStart"/>
      <w:r w:rsidRPr="00804598">
        <w:rPr>
          <w:sz w:val="28"/>
          <w:szCs w:val="28"/>
        </w:rPr>
        <w:t>ЗП</w:t>
      </w:r>
      <w:r w:rsidRPr="00804598">
        <w:rPr>
          <w:sz w:val="28"/>
          <w:szCs w:val="28"/>
          <w:vertAlign w:val="subscript"/>
        </w:rPr>
        <w:t>мпп</w:t>
      </w:r>
      <w:proofErr w:type="spellEnd"/>
      <w:r w:rsidRPr="00804598">
        <w:rPr>
          <w:sz w:val="28"/>
          <w:szCs w:val="28"/>
        </w:rPr>
        <w:t>,</w:t>
      </w:r>
    </w:p>
    <w:p w:rsidR="0011098A" w:rsidRDefault="00571508" w:rsidP="00012B50">
      <w:pPr>
        <w:ind w:firstLine="709"/>
        <w:jc w:val="both"/>
        <w:rPr>
          <w:sz w:val="28"/>
          <w:szCs w:val="28"/>
        </w:rPr>
      </w:pPr>
      <w:r w:rsidRPr="00804598">
        <w:rPr>
          <w:sz w:val="28"/>
          <w:szCs w:val="28"/>
        </w:rPr>
        <w:lastRenderedPageBreak/>
        <w:t>для целевых показателей, желаемой тенденцией развития которых является снижение значений: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proofErr w:type="spellStart"/>
      <w:r w:rsidRPr="00804598">
        <w:rPr>
          <w:sz w:val="28"/>
          <w:szCs w:val="28"/>
        </w:rPr>
        <w:t>СД</w:t>
      </w:r>
      <w:r w:rsidRPr="00804598">
        <w:rPr>
          <w:sz w:val="28"/>
          <w:szCs w:val="28"/>
          <w:vertAlign w:val="subscript"/>
        </w:rPr>
        <w:t>мппз</w:t>
      </w:r>
      <w:proofErr w:type="spellEnd"/>
      <w:r w:rsidRPr="00804598">
        <w:rPr>
          <w:sz w:val="28"/>
          <w:szCs w:val="28"/>
        </w:rPr>
        <w:t xml:space="preserve"> = </w:t>
      </w:r>
      <w:proofErr w:type="spellStart"/>
      <w:r w:rsidRPr="00804598">
        <w:rPr>
          <w:sz w:val="28"/>
          <w:szCs w:val="28"/>
        </w:rPr>
        <w:t>ЗП</w:t>
      </w:r>
      <w:r w:rsidRPr="00804598">
        <w:rPr>
          <w:sz w:val="28"/>
          <w:szCs w:val="28"/>
          <w:vertAlign w:val="subscript"/>
        </w:rPr>
        <w:t>мпп</w:t>
      </w:r>
      <w:proofErr w:type="spellEnd"/>
      <w:r w:rsidRPr="00804598">
        <w:rPr>
          <w:sz w:val="28"/>
          <w:szCs w:val="28"/>
        </w:rPr>
        <w:t xml:space="preserve"> / </w:t>
      </w:r>
      <w:proofErr w:type="spellStart"/>
      <w:r w:rsidRPr="00804598">
        <w:rPr>
          <w:sz w:val="28"/>
          <w:szCs w:val="28"/>
        </w:rPr>
        <w:t>ЗП</w:t>
      </w:r>
      <w:r w:rsidRPr="00804598">
        <w:rPr>
          <w:sz w:val="28"/>
          <w:szCs w:val="28"/>
          <w:vertAlign w:val="subscript"/>
        </w:rPr>
        <w:t>мпф</w:t>
      </w:r>
      <w:proofErr w:type="spellEnd"/>
      <w:r w:rsidRPr="00804598">
        <w:rPr>
          <w:sz w:val="28"/>
          <w:szCs w:val="28"/>
        </w:rPr>
        <w:t>, где: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proofErr w:type="spellStart"/>
      <w:r w:rsidRPr="00804598">
        <w:rPr>
          <w:sz w:val="28"/>
          <w:szCs w:val="28"/>
        </w:rPr>
        <w:t>СД</w:t>
      </w:r>
      <w:r w:rsidRPr="00804598">
        <w:rPr>
          <w:sz w:val="28"/>
          <w:szCs w:val="28"/>
          <w:vertAlign w:val="subscript"/>
        </w:rPr>
        <w:t>мппз</w:t>
      </w:r>
      <w:proofErr w:type="spellEnd"/>
      <w:r w:rsidRPr="00804598">
        <w:rPr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proofErr w:type="spellStart"/>
      <w:r w:rsidRPr="00804598">
        <w:rPr>
          <w:sz w:val="28"/>
          <w:szCs w:val="28"/>
        </w:rPr>
        <w:t>ЗП</w:t>
      </w:r>
      <w:r w:rsidRPr="00804598">
        <w:rPr>
          <w:sz w:val="28"/>
          <w:szCs w:val="28"/>
          <w:vertAlign w:val="subscript"/>
        </w:rPr>
        <w:t>мпф</w:t>
      </w:r>
      <w:proofErr w:type="spellEnd"/>
      <w:r w:rsidRPr="00804598">
        <w:rPr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proofErr w:type="spellStart"/>
      <w:r w:rsidRPr="00804598">
        <w:rPr>
          <w:sz w:val="28"/>
          <w:szCs w:val="28"/>
        </w:rPr>
        <w:t>ЗП</w:t>
      </w:r>
      <w:r w:rsidRPr="00804598">
        <w:rPr>
          <w:sz w:val="28"/>
          <w:szCs w:val="28"/>
          <w:vertAlign w:val="subscript"/>
        </w:rPr>
        <w:t>мпп</w:t>
      </w:r>
      <w:proofErr w:type="spellEnd"/>
      <w:r w:rsidRPr="00804598">
        <w:rPr>
          <w:sz w:val="28"/>
          <w:szCs w:val="28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bookmarkStart w:id="26" w:name="sub_1073"/>
      <w:r>
        <w:rPr>
          <w:sz w:val="28"/>
          <w:szCs w:val="28"/>
        </w:rPr>
        <w:t>8.6</w:t>
      </w:r>
      <w:r w:rsidRPr="00804598">
        <w:rPr>
          <w:sz w:val="28"/>
          <w:szCs w:val="28"/>
        </w:rPr>
        <w:t>.3. Степень реализации муниципальной программы рассчитывается по формуле:</w:t>
      </w:r>
      <w:bookmarkEnd w:id="26"/>
    </w:p>
    <w:p w:rsidR="00571508" w:rsidRPr="00571508" w:rsidRDefault="00571508" w:rsidP="00012B50">
      <w:pPr>
        <w:ind w:firstLine="709"/>
        <w:jc w:val="both"/>
        <w:rPr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/>
              <w:sz w:val="28"/>
              <w:szCs w:val="28"/>
              <w:lang w:val="en-US"/>
            </w:rPr>
            <m:t>CP</m:t>
          </m:r>
          <w:proofErr w:type="spellStart"/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мп</m:t>
          </m:r>
          <w:proofErr w:type="spellEnd"/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sup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СД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мппз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/>
                  <w:sz w:val="18"/>
                  <w:szCs w:val="18"/>
                </w:rPr>
                <m:t>/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М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,где:</m:t>
          </m:r>
        </m:oMath>
      </m:oMathPara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proofErr w:type="spellStart"/>
      <w:r w:rsidRPr="00804598">
        <w:rPr>
          <w:sz w:val="28"/>
          <w:szCs w:val="28"/>
        </w:rPr>
        <w:t>СР</w:t>
      </w:r>
      <w:r w:rsidRPr="00804598">
        <w:rPr>
          <w:sz w:val="28"/>
          <w:szCs w:val="28"/>
          <w:vertAlign w:val="subscript"/>
        </w:rPr>
        <w:t>мп</w:t>
      </w:r>
      <w:proofErr w:type="spellEnd"/>
      <w:r w:rsidRPr="00804598">
        <w:rPr>
          <w:sz w:val="28"/>
          <w:szCs w:val="28"/>
        </w:rPr>
        <w:t xml:space="preserve"> - степень реализации муниципальной программы;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proofErr w:type="spellStart"/>
      <w:r w:rsidRPr="00804598">
        <w:rPr>
          <w:sz w:val="28"/>
          <w:szCs w:val="28"/>
        </w:rPr>
        <w:t>СД</w:t>
      </w:r>
      <w:r w:rsidRPr="00804598">
        <w:rPr>
          <w:sz w:val="28"/>
          <w:szCs w:val="28"/>
          <w:vertAlign w:val="subscript"/>
        </w:rPr>
        <w:t>мппз</w:t>
      </w:r>
      <w:proofErr w:type="spellEnd"/>
      <w:r w:rsidRPr="00804598">
        <w:rPr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r w:rsidRPr="00804598">
        <w:rPr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r w:rsidRPr="00804598">
        <w:rPr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804598">
        <w:rPr>
          <w:sz w:val="28"/>
          <w:szCs w:val="28"/>
        </w:rPr>
        <w:t>СД</w:t>
      </w:r>
      <w:r w:rsidRPr="00804598">
        <w:rPr>
          <w:sz w:val="28"/>
          <w:szCs w:val="28"/>
          <w:vertAlign w:val="subscript"/>
        </w:rPr>
        <w:t>мппз</w:t>
      </w:r>
      <w:proofErr w:type="spellEnd"/>
      <w:r w:rsidRPr="00804598">
        <w:rPr>
          <w:sz w:val="28"/>
          <w:szCs w:val="28"/>
        </w:rPr>
        <w:t xml:space="preserve">&gt;1, значение </w:t>
      </w:r>
      <w:proofErr w:type="spellStart"/>
      <w:r w:rsidRPr="00804598">
        <w:rPr>
          <w:sz w:val="28"/>
          <w:szCs w:val="28"/>
        </w:rPr>
        <w:t>СД</w:t>
      </w:r>
      <w:r w:rsidRPr="00804598">
        <w:rPr>
          <w:sz w:val="28"/>
          <w:szCs w:val="28"/>
          <w:vertAlign w:val="subscript"/>
        </w:rPr>
        <w:t>мппз</w:t>
      </w:r>
      <w:proofErr w:type="spellEnd"/>
      <w:r w:rsidRPr="00804598">
        <w:rPr>
          <w:sz w:val="28"/>
          <w:szCs w:val="28"/>
        </w:rPr>
        <w:t xml:space="preserve"> принимается равным 1.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r w:rsidRPr="00804598">
        <w:rPr>
          <w:sz w:val="28"/>
          <w:szCs w:val="28"/>
        </w:rPr>
        <w:t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571508" w:rsidRPr="00571508" w:rsidRDefault="00571508" w:rsidP="00012B50">
      <w:pPr>
        <w:ind w:firstLine="709"/>
        <w:jc w:val="both"/>
        <w:rPr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/>
              <w:sz w:val="28"/>
              <w:szCs w:val="28"/>
              <w:lang w:val="en-US"/>
            </w:rPr>
            <m:t>CP</m:t>
          </m:r>
          <w:proofErr w:type="spellStart"/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мп</m:t>
          </m:r>
          <w:proofErr w:type="spellEnd"/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sup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СД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мппз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 </m:t>
              </m:r>
              <m:r>
                <m:rPr>
                  <m:nor/>
                </m:rPr>
                <w:rPr>
                  <w:rFonts w:ascii="Cambria Math" w:hAnsi="Cambria Math"/>
                  <w:sz w:val="18"/>
                  <w:szCs w:val="18"/>
                </w:rPr>
                <m:t>х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i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,где:</m:t>
          </m:r>
        </m:oMath>
      </m:oMathPara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proofErr w:type="spellStart"/>
      <w:r w:rsidRPr="00804598">
        <w:rPr>
          <w:sz w:val="28"/>
          <w:szCs w:val="28"/>
        </w:rPr>
        <w:t>k</w:t>
      </w:r>
      <w:r w:rsidRPr="00804598">
        <w:rPr>
          <w:sz w:val="28"/>
          <w:szCs w:val="28"/>
          <w:vertAlign w:val="subscript"/>
        </w:rPr>
        <w:t>i</w:t>
      </w:r>
      <w:proofErr w:type="spellEnd"/>
      <w:r w:rsidRPr="00804598">
        <w:rPr>
          <w:sz w:val="28"/>
          <w:szCs w:val="28"/>
        </w:rPr>
        <w:t xml:space="preserve"> - удельный вес, отражающий значимость показателя, </w:t>
      </w:r>
      <w:r>
        <w:rPr>
          <w:noProof/>
          <w:sz w:val="28"/>
          <w:szCs w:val="28"/>
        </w:rPr>
        <w:drawing>
          <wp:inline distT="0" distB="0" distL="0" distR="0" wp14:anchorId="2B3DB5E6" wp14:editId="7977F3E5">
            <wp:extent cx="419100" cy="333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598">
        <w:rPr>
          <w:sz w:val="28"/>
          <w:szCs w:val="28"/>
        </w:rPr>
        <w:t xml:space="preserve"> = 1.</w:t>
      </w:r>
    </w:p>
    <w:p w:rsidR="00571508" w:rsidRDefault="00571508" w:rsidP="00012B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8.8. Оценка эффективности реализации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программы.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bookmarkStart w:id="27" w:name="sub_1081"/>
      <w:r>
        <w:rPr>
          <w:sz w:val="28"/>
          <w:szCs w:val="28"/>
        </w:rPr>
        <w:t>8.6</w:t>
      </w:r>
      <w:r w:rsidRPr="00804598">
        <w:rPr>
          <w:sz w:val="28"/>
          <w:szCs w:val="28"/>
        </w:rPr>
        <w:t>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(ведомственных целевых программ, основных мероприятий) по следующей формуле:</w:t>
      </w:r>
    </w:p>
    <w:bookmarkEnd w:id="27"/>
    <w:p w:rsidR="00571508" w:rsidRPr="00571508" w:rsidRDefault="00571508" w:rsidP="00012B50">
      <w:pPr>
        <w:ind w:firstLine="709"/>
        <w:jc w:val="both"/>
        <w:rPr>
          <w:i/>
          <w:sz w:val="28"/>
          <w:szCs w:val="28"/>
        </w:rPr>
      </w:pPr>
      <w:proofErr w:type="spellStart"/>
      <m:oMathPara>
        <m:oMath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ЭР</m:t>
          </m:r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мп</m:t>
          </m:r>
          <w:proofErr w:type="spellEnd"/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= </m:t>
          </m:r>
          <m:r>
            <m:rPr>
              <m:nor/>
            </m:rPr>
            <w:rPr>
              <w:sz w:val="28"/>
              <w:szCs w:val="28"/>
            </w:rPr>
            <m:t>0,5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/>
              <w:sz w:val="18"/>
              <w:szCs w:val="18"/>
            </w:rPr>
            <m:t>х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СР</m:t>
          </m:r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мп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+</m:t>
          </m:r>
          <m:r>
            <m:rPr>
              <m:nor/>
            </m:rPr>
            <w:rPr>
              <w:sz w:val="28"/>
              <w:szCs w:val="28"/>
            </w:rPr>
            <m:t>0,5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/>
              <w:sz w:val="18"/>
              <w:szCs w:val="18"/>
            </w:rPr>
            <m:t>х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j</m:t>
              </m:r>
            </m:sup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ЭР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п/п  </m:t>
              </m:r>
              <m:r>
                <m:rPr>
                  <m:nor/>
                </m:rPr>
                <w:rPr>
                  <w:rFonts w:ascii="Cambria Math" w:hAnsi="Cambria Math"/>
                  <w:sz w:val="18"/>
                  <w:szCs w:val="18"/>
                </w:rPr>
                <m:t>х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j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/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proofErr w:type="spellStart"/>
      <w:r w:rsidRPr="00804598">
        <w:rPr>
          <w:sz w:val="28"/>
          <w:szCs w:val="28"/>
        </w:rPr>
        <w:t>ЭР</w:t>
      </w:r>
      <w:r w:rsidRPr="00804598">
        <w:rPr>
          <w:sz w:val="28"/>
          <w:szCs w:val="28"/>
          <w:vertAlign w:val="subscript"/>
        </w:rPr>
        <w:t>мп</w:t>
      </w:r>
      <w:proofErr w:type="spellEnd"/>
      <w:r w:rsidRPr="00804598">
        <w:rPr>
          <w:sz w:val="28"/>
          <w:szCs w:val="28"/>
        </w:rPr>
        <w:t xml:space="preserve"> - эффективность реализации муниципальной программы;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proofErr w:type="spellStart"/>
      <w:r w:rsidRPr="00804598">
        <w:rPr>
          <w:sz w:val="28"/>
          <w:szCs w:val="28"/>
        </w:rPr>
        <w:t>СР</w:t>
      </w:r>
      <w:r w:rsidRPr="00804598">
        <w:rPr>
          <w:sz w:val="28"/>
          <w:szCs w:val="28"/>
          <w:vertAlign w:val="subscript"/>
        </w:rPr>
        <w:t>мп</w:t>
      </w:r>
      <w:proofErr w:type="spellEnd"/>
      <w:r w:rsidRPr="00804598">
        <w:rPr>
          <w:sz w:val="28"/>
          <w:szCs w:val="28"/>
        </w:rPr>
        <w:t xml:space="preserve"> - степень реализации муниципальной программы;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proofErr w:type="spellStart"/>
      <w:r w:rsidRPr="00804598">
        <w:rPr>
          <w:sz w:val="28"/>
          <w:szCs w:val="28"/>
        </w:rPr>
        <w:lastRenderedPageBreak/>
        <w:t>ЭР</w:t>
      </w:r>
      <w:r w:rsidRPr="00804598">
        <w:rPr>
          <w:sz w:val="28"/>
          <w:szCs w:val="28"/>
          <w:vertAlign w:val="subscript"/>
        </w:rPr>
        <w:t>п</w:t>
      </w:r>
      <w:proofErr w:type="spellEnd"/>
      <w:r w:rsidRPr="00804598">
        <w:rPr>
          <w:sz w:val="28"/>
          <w:szCs w:val="28"/>
          <w:vertAlign w:val="subscript"/>
        </w:rPr>
        <w:t>/п</w:t>
      </w:r>
      <w:r w:rsidRPr="00804598">
        <w:rPr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proofErr w:type="spellStart"/>
      <w:r w:rsidRPr="00804598">
        <w:rPr>
          <w:sz w:val="28"/>
          <w:szCs w:val="28"/>
        </w:rPr>
        <w:t>k</w:t>
      </w:r>
      <w:r w:rsidRPr="00804598">
        <w:rPr>
          <w:sz w:val="28"/>
          <w:szCs w:val="28"/>
          <w:vertAlign w:val="subscript"/>
        </w:rPr>
        <w:t>j</w:t>
      </w:r>
      <w:proofErr w:type="spellEnd"/>
      <w:r w:rsidRPr="00804598">
        <w:rPr>
          <w:sz w:val="28"/>
          <w:szCs w:val="28"/>
        </w:rPr>
        <w:t xml:space="preserve"> - коэффициент значимости подпрограммы (ведомственной целевой программы, основного мероприятия)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 w:rsidRPr="00804598">
        <w:rPr>
          <w:sz w:val="28"/>
          <w:szCs w:val="28"/>
        </w:rPr>
        <w:t>k</w:t>
      </w:r>
      <w:r w:rsidRPr="00804598">
        <w:rPr>
          <w:sz w:val="28"/>
          <w:szCs w:val="28"/>
          <w:vertAlign w:val="subscript"/>
        </w:rPr>
        <w:t>j</w:t>
      </w:r>
      <w:proofErr w:type="spellEnd"/>
      <w:r w:rsidRPr="00804598">
        <w:rPr>
          <w:sz w:val="28"/>
          <w:szCs w:val="28"/>
        </w:rPr>
        <w:t xml:space="preserve"> определяется по формуле: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proofErr w:type="spellStart"/>
      <w:r w:rsidRPr="00804598">
        <w:rPr>
          <w:sz w:val="28"/>
          <w:szCs w:val="28"/>
        </w:rPr>
        <w:t>k</w:t>
      </w:r>
      <w:r w:rsidRPr="00804598">
        <w:rPr>
          <w:sz w:val="28"/>
          <w:szCs w:val="28"/>
          <w:vertAlign w:val="subscript"/>
        </w:rPr>
        <w:t>j</w:t>
      </w:r>
      <w:proofErr w:type="spellEnd"/>
      <w:r w:rsidRPr="00804598">
        <w:rPr>
          <w:sz w:val="28"/>
          <w:szCs w:val="28"/>
        </w:rPr>
        <w:t xml:space="preserve"> = </w:t>
      </w:r>
      <w:proofErr w:type="spellStart"/>
      <w:r w:rsidRPr="00804598">
        <w:rPr>
          <w:sz w:val="28"/>
          <w:szCs w:val="28"/>
        </w:rPr>
        <w:t>Ф</w:t>
      </w:r>
      <w:r w:rsidRPr="00804598">
        <w:rPr>
          <w:sz w:val="28"/>
          <w:szCs w:val="28"/>
          <w:vertAlign w:val="subscript"/>
        </w:rPr>
        <w:t>j</w:t>
      </w:r>
      <w:proofErr w:type="spellEnd"/>
      <w:r w:rsidRPr="00804598">
        <w:rPr>
          <w:sz w:val="28"/>
          <w:szCs w:val="28"/>
        </w:rPr>
        <w:t xml:space="preserve"> / Ф, где: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proofErr w:type="spellStart"/>
      <w:r w:rsidRPr="00804598">
        <w:rPr>
          <w:sz w:val="28"/>
          <w:szCs w:val="28"/>
        </w:rPr>
        <w:t>Ф</w:t>
      </w:r>
      <w:r w:rsidRPr="00804598">
        <w:rPr>
          <w:sz w:val="28"/>
          <w:szCs w:val="28"/>
          <w:vertAlign w:val="subscript"/>
        </w:rPr>
        <w:t>j</w:t>
      </w:r>
      <w:proofErr w:type="spellEnd"/>
      <w:r w:rsidRPr="00804598">
        <w:rPr>
          <w:sz w:val="28"/>
          <w:szCs w:val="28"/>
        </w:rPr>
        <w:t xml:space="preserve"> - объем фактических расходов из бюджета</w:t>
      </w:r>
      <w:r>
        <w:rPr>
          <w:sz w:val="28"/>
          <w:szCs w:val="28"/>
        </w:rPr>
        <w:t xml:space="preserve"> поселения</w:t>
      </w:r>
      <w:r w:rsidRPr="00804598">
        <w:rPr>
          <w:sz w:val="28"/>
          <w:szCs w:val="28"/>
        </w:rPr>
        <w:t xml:space="preserve"> (кассового исполнения) на реализацию j-той подпрограммы (ведомственной целевой программы, основного мероприятия) в отчетном году;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r w:rsidRPr="00804598">
        <w:rPr>
          <w:sz w:val="28"/>
          <w:szCs w:val="28"/>
        </w:rPr>
        <w:t xml:space="preserve">Ф - объем фактических расходов из бюджета </w:t>
      </w:r>
      <w:r>
        <w:rPr>
          <w:sz w:val="28"/>
          <w:szCs w:val="28"/>
        </w:rPr>
        <w:t>поселени</w:t>
      </w:r>
      <w:proofErr w:type="gramStart"/>
      <w:r>
        <w:rPr>
          <w:sz w:val="28"/>
          <w:szCs w:val="28"/>
        </w:rPr>
        <w:t>я</w:t>
      </w:r>
      <w:r w:rsidRPr="00804598">
        <w:rPr>
          <w:sz w:val="28"/>
          <w:szCs w:val="28"/>
        </w:rPr>
        <w:t>(</w:t>
      </w:r>
      <w:proofErr w:type="gramEnd"/>
      <w:r w:rsidRPr="00804598">
        <w:rPr>
          <w:sz w:val="28"/>
          <w:szCs w:val="28"/>
        </w:rPr>
        <w:t>кассового исполнения) на реализацию муниципальной программы;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r w:rsidRPr="00804598">
        <w:rPr>
          <w:sz w:val="28"/>
          <w:szCs w:val="28"/>
        </w:rPr>
        <w:t>j - количество подпрограмм (ведомственных целевых программ, основных мероприятий).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bookmarkStart w:id="28" w:name="sub_1082"/>
      <w:r w:rsidRPr="00804598">
        <w:rPr>
          <w:sz w:val="28"/>
          <w:szCs w:val="28"/>
        </w:rPr>
        <w:t xml:space="preserve">8.2. Эффективность реализации муниципальной программы признается высокой в случае, если значение </w:t>
      </w:r>
      <w:proofErr w:type="spellStart"/>
      <w:r w:rsidRPr="00804598">
        <w:rPr>
          <w:sz w:val="28"/>
          <w:szCs w:val="28"/>
        </w:rPr>
        <w:t>ЭРмп</w:t>
      </w:r>
      <w:proofErr w:type="spellEnd"/>
      <w:r w:rsidRPr="00804598">
        <w:rPr>
          <w:sz w:val="28"/>
          <w:szCs w:val="28"/>
        </w:rPr>
        <w:t xml:space="preserve"> составляет не менее 0,90.</w:t>
      </w:r>
    </w:p>
    <w:bookmarkEnd w:id="28"/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r w:rsidRPr="00804598">
        <w:rPr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804598">
        <w:rPr>
          <w:sz w:val="28"/>
          <w:szCs w:val="28"/>
        </w:rPr>
        <w:t>ЭРмп</w:t>
      </w:r>
      <w:proofErr w:type="spellEnd"/>
      <w:r w:rsidRPr="00804598">
        <w:rPr>
          <w:sz w:val="28"/>
          <w:szCs w:val="28"/>
        </w:rPr>
        <w:t>, составляет не менее 0,80.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r w:rsidRPr="00804598">
        <w:rPr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804598">
        <w:rPr>
          <w:sz w:val="28"/>
          <w:szCs w:val="28"/>
        </w:rPr>
        <w:t>ЭРмп</w:t>
      </w:r>
      <w:proofErr w:type="spellEnd"/>
      <w:r w:rsidRPr="00804598">
        <w:rPr>
          <w:sz w:val="28"/>
          <w:szCs w:val="28"/>
        </w:rPr>
        <w:t xml:space="preserve"> составляет не менее 0,70.</w:t>
      </w:r>
    </w:p>
    <w:p w:rsidR="00571508" w:rsidRPr="00804598" w:rsidRDefault="00571508" w:rsidP="00012B50">
      <w:pPr>
        <w:ind w:firstLine="709"/>
        <w:jc w:val="both"/>
        <w:rPr>
          <w:sz w:val="28"/>
          <w:szCs w:val="28"/>
        </w:rPr>
      </w:pPr>
      <w:r w:rsidRPr="00804598">
        <w:rPr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571508" w:rsidRDefault="00571508" w:rsidP="0057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</w:p>
    <w:p w:rsidR="00571508" w:rsidRDefault="00571508" w:rsidP="00571508">
      <w:pPr>
        <w:tabs>
          <w:tab w:val="left" w:pos="916"/>
          <w:tab w:val="left" w:pos="1245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A22B2">
        <w:rPr>
          <w:b/>
          <w:sz w:val="28"/>
          <w:szCs w:val="28"/>
        </w:rPr>
        <w:t>9. Механизм реализации муниципальной программы</w:t>
      </w:r>
      <w:r>
        <w:rPr>
          <w:b/>
          <w:sz w:val="28"/>
          <w:szCs w:val="28"/>
        </w:rPr>
        <w:t xml:space="preserve"> и контроль за </w:t>
      </w:r>
    </w:p>
    <w:p w:rsidR="00571508" w:rsidRPr="009A22B2" w:rsidRDefault="00571508" w:rsidP="00571508">
      <w:pPr>
        <w:tabs>
          <w:tab w:val="left" w:pos="916"/>
          <w:tab w:val="left" w:pos="1245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ее выполнением.</w:t>
      </w:r>
    </w:p>
    <w:p w:rsidR="00571508" w:rsidRDefault="00571508" w:rsidP="0057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Pr="00A502BD">
        <w:rPr>
          <w:sz w:val="28"/>
          <w:szCs w:val="28"/>
        </w:rPr>
        <w:t xml:space="preserve">Текущее управление </w:t>
      </w:r>
      <w:r>
        <w:rPr>
          <w:sz w:val="28"/>
          <w:szCs w:val="28"/>
        </w:rPr>
        <w:t xml:space="preserve">муниципальной </w:t>
      </w:r>
      <w:r w:rsidRPr="00A502BD">
        <w:rPr>
          <w:sz w:val="28"/>
          <w:szCs w:val="28"/>
        </w:rPr>
        <w:t>программой осуществляет координа</w:t>
      </w:r>
      <w:r>
        <w:rPr>
          <w:sz w:val="28"/>
          <w:szCs w:val="28"/>
        </w:rPr>
        <w:t xml:space="preserve">тор </w:t>
      </w:r>
      <w:r w:rsidRPr="00A502BD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– общий отдел</w:t>
      </w:r>
      <w:r w:rsidRPr="00A502B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Староджерелиевского сельского поселения Красноармейского района</w:t>
      </w:r>
      <w:r w:rsidRPr="00A502BD">
        <w:rPr>
          <w:sz w:val="28"/>
          <w:szCs w:val="28"/>
        </w:rPr>
        <w:t>.</w:t>
      </w:r>
    </w:p>
    <w:p w:rsidR="00571508" w:rsidRDefault="00571508" w:rsidP="0057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502BD">
        <w:rPr>
          <w:sz w:val="28"/>
          <w:szCs w:val="28"/>
        </w:rPr>
        <w:t xml:space="preserve">Координатор </w:t>
      </w:r>
      <w:r>
        <w:rPr>
          <w:sz w:val="28"/>
          <w:szCs w:val="28"/>
        </w:rPr>
        <w:t>муниципальной программы</w:t>
      </w:r>
      <w:r w:rsidRPr="00A502BD">
        <w:rPr>
          <w:sz w:val="28"/>
          <w:szCs w:val="28"/>
        </w:rPr>
        <w:t>:</w:t>
      </w:r>
    </w:p>
    <w:p w:rsidR="00571508" w:rsidRPr="00804F74" w:rsidRDefault="00571508" w:rsidP="00571508">
      <w:pPr>
        <w:ind w:firstLine="709"/>
        <w:jc w:val="both"/>
        <w:rPr>
          <w:sz w:val="28"/>
          <w:szCs w:val="28"/>
        </w:rPr>
      </w:pPr>
      <w:r w:rsidRPr="00804F74">
        <w:rPr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571508" w:rsidRPr="00804F74" w:rsidRDefault="00571508" w:rsidP="00571508">
      <w:pPr>
        <w:ind w:firstLine="709"/>
        <w:jc w:val="both"/>
        <w:rPr>
          <w:sz w:val="28"/>
          <w:szCs w:val="28"/>
        </w:rPr>
      </w:pPr>
      <w:r w:rsidRPr="00804F74">
        <w:rPr>
          <w:sz w:val="28"/>
          <w:szCs w:val="28"/>
        </w:rPr>
        <w:t>формирует структуру муниципальной программы и перечень координаторов подпрограмм, участников муниципальной программы;</w:t>
      </w:r>
    </w:p>
    <w:p w:rsidR="00571508" w:rsidRPr="00804F74" w:rsidRDefault="00571508" w:rsidP="00571508">
      <w:pPr>
        <w:ind w:firstLine="709"/>
        <w:jc w:val="both"/>
        <w:rPr>
          <w:sz w:val="28"/>
          <w:szCs w:val="28"/>
        </w:rPr>
      </w:pPr>
      <w:r w:rsidRPr="00804F74">
        <w:rPr>
          <w:sz w:val="28"/>
          <w:szCs w:val="28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571508" w:rsidRDefault="00571508" w:rsidP="00571508">
      <w:pPr>
        <w:ind w:firstLine="709"/>
        <w:jc w:val="both"/>
        <w:rPr>
          <w:sz w:val="28"/>
          <w:szCs w:val="28"/>
        </w:rPr>
      </w:pPr>
      <w:r w:rsidRPr="00804F74">
        <w:rPr>
          <w:sz w:val="28"/>
          <w:szCs w:val="28"/>
        </w:rPr>
        <w:t xml:space="preserve">принимает решение о необходимости внесения в установленном порядке </w:t>
      </w:r>
    </w:p>
    <w:p w:rsidR="00571508" w:rsidRPr="00804F74" w:rsidRDefault="00571508" w:rsidP="00571508">
      <w:pPr>
        <w:ind w:firstLine="709"/>
        <w:jc w:val="both"/>
        <w:rPr>
          <w:sz w:val="28"/>
          <w:szCs w:val="28"/>
        </w:rPr>
      </w:pPr>
      <w:r w:rsidRPr="00804F74">
        <w:rPr>
          <w:sz w:val="28"/>
          <w:szCs w:val="28"/>
        </w:rPr>
        <w:t>изме</w:t>
      </w:r>
      <w:r>
        <w:rPr>
          <w:sz w:val="28"/>
          <w:szCs w:val="28"/>
        </w:rPr>
        <w:t>нений в муниципальную программу.</w:t>
      </w:r>
    </w:p>
    <w:p w:rsidR="00571508" w:rsidRPr="00804F74" w:rsidRDefault="00571508" w:rsidP="00571508">
      <w:pPr>
        <w:ind w:firstLine="709"/>
        <w:jc w:val="both"/>
        <w:rPr>
          <w:sz w:val="28"/>
          <w:szCs w:val="28"/>
        </w:rPr>
      </w:pPr>
      <w:bookmarkStart w:id="29" w:name="sub_49"/>
      <w:r>
        <w:rPr>
          <w:sz w:val="28"/>
          <w:szCs w:val="28"/>
        </w:rPr>
        <w:t>9.2</w:t>
      </w:r>
      <w:r w:rsidRPr="00804F74">
        <w:rPr>
          <w:sz w:val="28"/>
          <w:szCs w:val="28"/>
        </w:rPr>
        <w:t>. Координатор муниципальной программы ежеквартально, до 20-го числа месяца, следующего за отч</w:t>
      </w:r>
      <w:r>
        <w:rPr>
          <w:sz w:val="28"/>
          <w:szCs w:val="28"/>
        </w:rPr>
        <w:t xml:space="preserve">етным кварталом, представляет </w:t>
      </w:r>
      <w:r w:rsidRPr="00804F74">
        <w:rPr>
          <w:sz w:val="28"/>
          <w:szCs w:val="28"/>
        </w:rPr>
        <w:t>заполненные отчетные формы мониторинга реализации муниципальной программы.</w:t>
      </w:r>
    </w:p>
    <w:p w:rsidR="00571508" w:rsidRPr="00804F74" w:rsidRDefault="00571508" w:rsidP="00571508">
      <w:pPr>
        <w:ind w:firstLine="709"/>
        <w:jc w:val="both"/>
        <w:rPr>
          <w:sz w:val="28"/>
          <w:szCs w:val="28"/>
        </w:rPr>
      </w:pPr>
      <w:bookmarkStart w:id="30" w:name="sub_4100"/>
      <w:bookmarkEnd w:id="29"/>
      <w:r>
        <w:rPr>
          <w:sz w:val="28"/>
          <w:szCs w:val="28"/>
        </w:rPr>
        <w:lastRenderedPageBreak/>
        <w:t>9.3</w:t>
      </w:r>
      <w:r w:rsidRPr="00804F74">
        <w:rPr>
          <w:sz w:val="28"/>
          <w:szCs w:val="28"/>
        </w:rPr>
        <w:t xml:space="preserve"> Координатор муниципальной программы ежегодно, до 15 февраля года, следующего </w:t>
      </w:r>
      <w:r>
        <w:rPr>
          <w:sz w:val="28"/>
          <w:szCs w:val="28"/>
        </w:rPr>
        <w:t xml:space="preserve">за отчетным годом, направляет </w:t>
      </w:r>
      <w:r w:rsidRPr="00804F74">
        <w:rPr>
          <w:sz w:val="28"/>
          <w:szCs w:val="28"/>
        </w:rPr>
        <w:t>доклад о ходе реализации муниципальной программы на бумажных и электронных носителях.</w:t>
      </w:r>
    </w:p>
    <w:bookmarkEnd w:id="30"/>
    <w:p w:rsidR="00571508" w:rsidRDefault="00571508" w:rsidP="00571508">
      <w:pPr>
        <w:ind w:firstLine="709"/>
        <w:jc w:val="both"/>
        <w:rPr>
          <w:sz w:val="28"/>
          <w:szCs w:val="28"/>
        </w:rPr>
      </w:pPr>
      <w:r w:rsidRPr="00804F74">
        <w:rPr>
          <w:sz w:val="28"/>
          <w:szCs w:val="28"/>
        </w:rPr>
        <w:t xml:space="preserve"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</w:t>
      </w:r>
      <w:r w:rsidR="0011098A">
        <w:rPr>
          <w:sz w:val="28"/>
          <w:szCs w:val="28"/>
        </w:rPr>
        <w:t>и</w:t>
      </w:r>
      <w:r w:rsidRPr="00804F74">
        <w:rPr>
          <w:sz w:val="28"/>
          <w:szCs w:val="28"/>
        </w:rPr>
        <w:t>нформацию, необходимую для формирования доклада о ходе реализации муниципальной программы.</w:t>
      </w:r>
      <w:r>
        <w:rPr>
          <w:sz w:val="28"/>
          <w:szCs w:val="28"/>
        </w:rPr>
        <w:t xml:space="preserve"> </w:t>
      </w:r>
    </w:p>
    <w:p w:rsidR="00571508" w:rsidRDefault="00571508" w:rsidP="00571508">
      <w:pPr>
        <w:ind w:firstLine="567"/>
        <w:jc w:val="both"/>
        <w:rPr>
          <w:sz w:val="28"/>
        </w:rPr>
      </w:pPr>
      <w:r w:rsidRPr="00184418">
        <w:rPr>
          <w:sz w:val="28"/>
        </w:rPr>
        <w:t>Срок реализации  муниципальной Программы:  201</w:t>
      </w:r>
      <w:r>
        <w:rPr>
          <w:sz w:val="28"/>
        </w:rPr>
        <w:t>8</w:t>
      </w:r>
      <w:r w:rsidRPr="00184418">
        <w:rPr>
          <w:sz w:val="28"/>
        </w:rPr>
        <w:t>-20</w:t>
      </w:r>
      <w:r>
        <w:rPr>
          <w:sz w:val="28"/>
        </w:rPr>
        <w:t>20</w:t>
      </w:r>
      <w:r w:rsidRPr="00184418">
        <w:rPr>
          <w:sz w:val="28"/>
        </w:rPr>
        <w:t xml:space="preserve"> годы.</w:t>
      </w:r>
    </w:p>
    <w:p w:rsidR="00571508" w:rsidRPr="009A22B2" w:rsidRDefault="00571508" w:rsidP="00571508">
      <w:pPr>
        <w:ind w:right="-108" w:firstLine="567"/>
        <w:jc w:val="both"/>
        <w:rPr>
          <w:sz w:val="28"/>
          <w:szCs w:val="28"/>
        </w:rPr>
      </w:pPr>
      <w:r w:rsidRPr="009A22B2">
        <w:rPr>
          <w:sz w:val="28"/>
          <w:szCs w:val="28"/>
        </w:rPr>
        <w:t>Контроль за ходом выполнения муниципальной программы осуществляется заместителем главы Староджерелиевского сельского поселения.</w:t>
      </w:r>
    </w:p>
    <w:p w:rsidR="00571508" w:rsidRDefault="00571508" w:rsidP="0057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831A83" w:rsidRDefault="00831A83" w:rsidP="0057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571508" w:rsidRDefault="00571508" w:rsidP="0057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571508" w:rsidRDefault="00571508" w:rsidP="00571508">
      <w:pPr>
        <w:rPr>
          <w:sz w:val="28"/>
          <w:szCs w:val="28"/>
        </w:rPr>
      </w:pPr>
      <w:r>
        <w:rPr>
          <w:sz w:val="28"/>
          <w:szCs w:val="28"/>
        </w:rPr>
        <w:t>администрации Староджерелиевского</w:t>
      </w:r>
    </w:p>
    <w:p w:rsidR="00571508" w:rsidRDefault="00571508" w:rsidP="0057150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С.И. Сергеева</w:t>
      </w:r>
    </w:p>
    <w:p w:rsidR="00571508" w:rsidRDefault="00571508" w:rsidP="00571508">
      <w:pPr>
        <w:jc w:val="right"/>
        <w:rPr>
          <w:rStyle w:val="a6"/>
          <w:b w:val="0"/>
          <w:sz w:val="28"/>
          <w:szCs w:val="28"/>
        </w:rPr>
      </w:pPr>
    </w:p>
    <w:p w:rsidR="00571508" w:rsidRDefault="00571508" w:rsidP="00571508">
      <w:pPr>
        <w:jc w:val="right"/>
        <w:rPr>
          <w:rStyle w:val="a6"/>
          <w:b w:val="0"/>
          <w:sz w:val="28"/>
          <w:szCs w:val="28"/>
        </w:rPr>
      </w:pPr>
    </w:p>
    <w:p w:rsidR="00571508" w:rsidRDefault="00571508" w:rsidP="00571508">
      <w:pPr>
        <w:jc w:val="right"/>
        <w:rPr>
          <w:rStyle w:val="a6"/>
          <w:b w:val="0"/>
          <w:sz w:val="28"/>
          <w:szCs w:val="28"/>
        </w:rPr>
      </w:pPr>
    </w:p>
    <w:p w:rsidR="00571508" w:rsidRDefault="00571508" w:rsidP="00571508">
      <w:pPr>
        <w:jc w:val="right"/>
        <w:rPr>
          <w:rStyle w:val="a6"/>
          <w:b w:val="0"/>
          <w:sz w:val="28"/>
          <w:szCs w:val="28"/>
        </w:rPr>
      </w:pPr>
    </w:p>
    <w:p w:rsidR="00571508" w:rsidRDefault="00571508" w:rsidP="00571508">
      <w:pPr>
        <w:jc w:val="right"/>
        <w:rPr>
          <w:rStyle w:val="a6"/>
          <w:b w:val="0"/>
          <w:sz w:val="28"/>
          <w:szCs w:val="28"/>
        </w:rPr>
      </w:pPr>
    </w:p>
    <w:p w:rsidR="00571508" w:rsidRDefault="00571508" w:rsidP="00571508">
      <w:pPr>
        <w:jc w:val="right"/>
        <w:rPr>
          <w:rStyle w:val="a6"/>
          <w:b w:val="0"/>
          <w:sz w:val="28"/>
          <w:szCs w:val="28"/>
        </w:rPr>
      </w:pPr>
    </w:p>
    <w:p w:rsidR="00571508" w:rsidRDefault="00571508" w:rsidP="00571508">
      <w:pPr>
        <w:jc w:val="right"/>
        <w:rPr>
          <w:rStyle w:val="a6"/>
          <w:b w:val="0"/>
          <w:sz w:val="28"/>
          <w:szCs w:val="28"/>
        </w:rPr>
      </w:pPr>
    </w:p>
    <w:p w:rsidR="00571508" w:rsidRDefault="00571508" w:rsidP="00571508">
      <w:pPr>
        <w:jc w:val="right"/>
        <w:rPr>
          <w:rStyle w:val="a6"/>
          <w:b w:val="0"/>
          <w:sz w:val="28"/>
          <w:szCs w:val="28"/>
        </w:rPr>
      </w:pPr>
    </w:p>
    <w:p w:rsidR="00571508" w:rsidRDefault="00571508" w:rsidP="00571508">
      <w:pPr>
        <w:jc w:val="right"/>
        <w:rPr>
          <w:rStyle w:val="a6"/>
          <w:b w:val="0"/>
          <w:sz w:val="28"/>
          <w:szCs w:val="28"/>
        </w:rPr>
      </w:pPr>
    </w:p>
    <w:p w:rsidR="00571508" w:rsidRDefault="00571508" w:rsidP="00571508">
      <w:pPr>
        <w:jc w:val="right"/>
        <w:rPr>
          <w:rStyle w:val="a6"/>
          <w:b w:val="0"/>
          <w:sz w:val="28"/>
          <w:szCs w:val="28"/>
        </w:rPr>
      </w:pPr>
    </w:p>
    <w:p w:rsidR="00571508" w:rsidRDefault="00571508" w:rsidP="00571508">
      <w:pPr>
        <w:jc w:val="right"/>
        <w:rPr>
          <w:rStyle w:val="a6"/>
          <w:b w:val="0"/>
          <w:sz w:val="28"/>
          <w:szCs w:val="28"/>
        </w:rPr>
      </w:pPr>
    </w:p>
    <w:p w:rsidR="00571508" w:rsidRDefault="00571508" w:rsidP="00571508">
      <w:pPr>
        <w:jc w:val="right"/>
        <w:rPr>
          <w:rStyle w:val="a6"/>
          <w:b w:val="0"/>
          <w:sz w:val="28"/>
          <w:szCs w:val="28"/>
        </w:rPr>
      </w:pPr>
    </w:p>
    <w:p w:rsidR="00571508" w:rsidRDefault="00571508" w:rsidP="00571508">
      <w:pPr>
        <w:jc w:val="right"/>
        <w:rPr>
          <w:rStyle w:val="a6"/>
          <w:b w:val="0"/>
          <w:sz w:val="28"/>
          <w:szCs w:val="28"/>
        </w:rPr>
      </w:pPr>
    </w:p>
    <w:p w:rsidR="00571508" w:rsidRDefault="00571508" w:rsidP="00571508">
      <w:pPr>
        <w:jc w:val="right"/>
        <w:rPr>
          <w:rStyle w:val="a6"/>
          <w:b w:val="0"/>
          <w:sz w:val="28"/>
          <w:szCs w:val="28"/>
        </w:rPr>
      </w:pPr>
    </w:p>
    <w:p w:rsidR="00571508" w:rsidRDefault="00571508" w:rsidP="00571508">
      <w:pPr>
        <w:jc w:val="right"/>
        <w:rPr>
          <w:rStyle w:val="a6"/>
          <w:b w:val="0"/>
          <w:sz w:val="28"/>
          <w:szCs w:val="28"/>
        </w:rPr>
      </w:pPr>
    </w:p>
    <w:p w:rsidR="00571508" w:rsidRDefault="00571508" w:rsidP="00571508">
      <w:pPr>
        <w:jc w:val="right"/>
        <w:rPr>
          <w:rStyle w:val="a6"/>
          <w:b w:val="0"/>
          <w:sz w:val="28"/>
          <w:szCs w:val="28"/>
        </w:rPr>
      </w:pPr>
    </w:p>
    <w:p w:rsidR="00571508" w:rsidRDefault="00571508" w:rsidP="00571508">
      <w:pPr>
        <w:jc w:val="right"/>
        <w:rPr>
          <w:rStyle w:val="a6"/>
          <w:b w:val="0"/>
          <w:sz w:val="28"/>
          <w:szCs w:val="28"/>
        </w:rPr>
      </w:pPr>
    </w:p>
    <w:p w:rsidR="00571508" w:rsidRDefault="00571508" w:rsidP="00571508">
      <w:pPr>
        <w:jc w:val="right"/>
        <w:rPr>
          <w:rStyle w:val="a6"/>
          <w:b w:val="0"/>
          <w:sz w:val="28"/>
          <w:szCs w:val="28"/>
        </w:rPr>
      </w:pPr>
    </w:p>
    <w:p w:rsidR="00571508" w:rsidRDefault="00571508" w:rsidP="00571508">
      <w:pPr>
        <w:jc w:val="right"/>
        <w:rPr>
          <w:rStyle w:val="a6"/>
          <w:b w:val="0"/>
          <w:sz w:val="28"/>
          <w:szCs w:val="28"/>
        </w:rPr>
      </w:pPr>
    </w:p>
    <w:p w:rsidR="00571508" w:rsidRDefault="00571508" w:rsidP="00571508">
      <w:pPr>
        <w:jc w:val="right"/>
        <w:rPr>
          <w:rStyle w:val="a6"/>
          <w:b w:val="0"/>
          <w:sz w:val="28"/>
          <w:szCs w:val="28"/>
        </w:rPr>
      </w:pPr>
    </w:p>
    <w:p w:rsidR="00571508" w:rsidRDefault="00571508" w:rsidP="00571508">
      <w:pPr>
        <w:jc w:val="right"/>
        <w:rPr>
          <w:rStyle w:val="a6"/>
          <w:b w:val="0"/>
          <w:sz w:val="28"/>
          <w:szCs w:val="28"/>
        </w:rPr>
      </w:pPr>
    </w:p>
    <w:p w:rsidR="00571508" w:rsidRDefault="00571508" w:rsidP="00571508">
      <w:pPr>
        <w:jc w:val="right"/>
        <w:rPr>
          <w:rStyle w:val="a6"/>
          <w:b w:val="0"/>
          <w:sz w:val="28"/>
          <w:szCs w:val="28"/>
        </w:rPr>
      </w:pPr>
    </w:p>
    <w:p w:rsidR="00571508" w:rsidRDefault="00571508" w:rsidP="00571508">
      <w:pPr>
        <w:jc w:val="right"/>
        <w:rPr>
          <w:rStyle w:val="a6"/>
          <w:b w:val="0"/>
          <w:sz w:val="28"/>
          <w:szCs w:val="28"/>
        </w:rPr>
      </w:pPr>
    </w:p>
    <w:p w:rsidR="00571508" w:rsidRDefault="00571508" w:rsidP="00571508">
      <w:pPr>
        <w:jc w:val="right"/>
        <w:rPr>
          <w:rStyle w:val="a6"/>
          <w:b w:val="0"/>
          <w:sz w:val="28"/>
          <w:szCs w:val="28"/>
        </w:rPr>
      </w:pPr>
    </w:p>
    <w:p w:rsidR="00571508" w:rsidRDefault="00571508" w:rsidP="00831A83">
      <w:pPr>
        <w:rPr>
          <w:rStyle w:val="a6"/>
          <w:b w:val="0"/>
          <w:sz w:val="28"/>
          <w:szCs w:val="28"/>
        </w:rPr>
      </w:pPr>
    </w:p>
    <w:p w:rsidR="00831A83" w:rsidRDefault="00831A83" w:rsidP="00831A83">
      <w:pPr>
        <w:rPr>
          <w:rStyle w:val="a6"/>
          <w:b w:val="0"/>
          <w:sz w:val="28"/>
          <w:szCs w:val="28"/>
        </w:rPr>
      </w:pPr>
    </w:p>
    <w:p w:rsidR="00831A83" w:rsidRDefault="00831A83" w:rsidP="00831A83">
      <w:pPr>
        <w:rPr>
          <w:rStyle w:val="a6"/>
          <w:b w:val="0"/>
          <w:color w:val="auto"/>
          <w:sz w:val="28"/>
          <w:szCs w:val="28"/>
        </w:rPr>
      </w:pPr>
    </w:p>
    <w:p w:rsidR="00571508" w:rsidRPr="00AF0A72" w:rsidRDefault="00571508" w:rsidP="00AD1B47">
      <w:pPr>
        <w:ind w:firstLine="5387"/>
        <w:jc w:val="center"/>
        <w:rPr>
          <w:rStyle w:val="a6"/>
          <w:bCs/>
          <w:color w:val="auto"/>
          <w:sz w:val="28"/>
          <w:szCs w:val="28"/>
        </w:rPr>
      </w:pPr>
      <w:r w:rsidRPr="00AF0A72">
        <w:rPr>
          <w:rStyle w:val="a6"/>
          <w:b w:val="0"/>
          <w:color w:val="auto"/>
          <w:sz w:val="28"/>
          <w:szCs w:val="28"/>
        </w:rPr>
        <w:lastRenderedPageBreak/>
        <w:t>Приложение 1</w:t>
      </w:r>
    </w:p>
    <w:p w:rsidR="00571508" w:rsidRDefault="00571508" w:rsidP="00AD1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87"/>
        <w:jc w:val="center"/>
        <w:rPr>
          <w:rStyle w:val="a6"/>
          <w:b w:val="0"/>
          <w:color w:val="auto"/>
          <w:sz w:val="28"/>
          <w:szCs w:val="28"/>
        </w:rPr>
      </w:pPr>
      <w:r w:rsidRPr="005C07A8">
        <w:rPr>
          <w:rStyle w:val="a6"/>
          <w:b w:val="0"/>
          <w:sz w:val="28"/>
          <w:szCs w:val="28"/>
        </w:rPr>
        <w:t>к</w:t>
      </w:r>
      <w:r w:rsidRPr="005C07A8">
        <w:rPr>
          <w:rStyle w:val="a6"/>
          <w:bCs/>
          <w:sz w:val="28"/>
          <w:szCs w:val="28"/>
        </w:rPr>
        <w:t xml:space="preserve"> </w:t>
      </w:r>
      <w:r>
        <w:rPr>
          <w:rStyle w:val="a6"/>
          <w:b w:val="0"/>
          <w:color w:val="auto"/>
          <w:sz w:val="28"/>
          <w:szCs w:val="28"/>
        </w:rPr>
        <w:t>муниципальной программе</w:t>
      </w:r>
    </w:p>
    <w:p w:rsidR="00571508" w:rsidRPr="005A4A5A" w:rsidRDefault="00571508" w:rsidP="00AD1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87"/>
        <w:jc w:val="center"/>
        <w:rPr>
          <w:rStyle w:val="a7"/>
          <w:color w:val="auto"/>
          <w:sz w:val="28"/>
          <w:szCs w:val="28"/>
        </w:rPr>
      </w:pPr>
      <w:r w:rsidRPr="008809A9">
        <w:rPr>
          <w:rStyle w:val="a7"/>
          <w:b/>
          <w:color w:val="auto"/>
          <w:sz w:val="28"/>
          <w:szCs w:val="28"/>
        </w:rPr>
        <w:t>«</w:t>
      </w:r>
      <w:r w:rsidRPr="005A4A5A">
        <w:rPr>
          <w:rStyle w:val="a7"/>
          <w:color w:val="auto"/>
          <w:sz w:val="28"/>
          <w:szCs w:val="28"/>
        </w:rPr>
        <w:t>Социальная поддержка граждан</w:t>
      </w:r>
    </w:p>
    <w:p w:rsidR="00571508" w:rsidRPr="005A4A5A" w:rsidRDefault="00571508" w:rsidP="00AD1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87"/>
        <w:jc w:val="center"/>
        <w:rPr>
          <w:rStyle w:val="a7"/>
          <w:color w:val="auto"/>
          <w:sz w:val="28"/>
          <w:szCs w:val="28"/>
        </w:rPr>
      </w:pPr>
      <w:r w:rsidRPr="005A4A5A">
        <w:rPr>
          <w:rStyle w:val="a7"/>
          <w:color w:val="auto"/>
          <w:sz w:val="28"/>
          <w:szCs w:val="28"/>
        </w:rPr>
        <w:t xml:space="preserve">в </w:t>
      </w:r>
      <w:proofErr w:type="spellStart"/>
      <w:r w:rsidRPr="005A4A5A">
        <w:rPr>
          <w:rStyle w:val="a7"/>
          <w:color w:val="auto"/>
          <w:sz w:val="28"/>
          <w:szCs w:val="28"/>
        </w:rPr>
        <w:t>Староджерелиевском</w:t>
      </w:r>
      <w:proofErr w:type="spellEnd"/>
      <w:r w:rsidRPr="005A4A5A">
        <w:rPr>
          <w:rStyle w:val="a7"/>
          <w:color w:val="auto"/>
          <w:sz w:val="28"/>
          <w:szCs w:val="28"/>
        </w:rPr>
        <w:t xml:space="preserve"> сельском</w:t>
      </w:r>
    </w:p>
    <w:p w:rsidR="00571508" w:rsidRPr="005A4A5A" w:rsidRDefault="00571508" w:rsidP="00AD1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87"/>
        <w:jc w:val="center"/>
        <w:rPr>
          <w:sz w:val="28"/>
          <w:szCs w:val="28"/>
        </w:rPr>
      </w:pPr>
      <w:r w:rsidRPr="005A4A5A">
        <w:rPr>
          <w:rStyle w:val="a7"/>
          <w:color w:val="auto"/>
          <w:sz w:val="28"/>
          <w:szCs w:val="28"/>
        </w:rPr>
        <w:t>поселении» на 201</w:t>
      </w:r>
      <w:r>
        <w:rPr>
          <w:rStyle w:val="a7"/>
          <w:color w:val="auto"/>
          <w:sz w:val="28"/>
          <w:szCs w:val="28"/>
        </w:rPr>
        <w:t>8</w:t>
      </w:r>
      <w:r w:rsidRPr="005A4A5A">
        <w:rPr>
          <w:rStyle w:val="a7"/>
          <w:color w:val="auto"/>
          <w:sz w:val="28"/>
          <w:szCs w:val="28"/>
        </w:rPr>
        <w:t>-20</w:t>
      </w:r>
      <w:r>
        <w:rPr>
          <w:rStyle w:val="a7"/>
          <w:color w:val="auto"/>
          <w:sz w:val="28"/>
          <w:szCs w:val="28"/>
        </w:rPr>
        <w:t>20</w:t>
      </w:r>
      <w:r w:rsidRPr="005A4A5A">
        <w:rPr>
          <w:rStyle w:val="a7"/>
          <w:color w:val="auto"/>
          <w:sz w:val="28"/>
          <w:szCs w:val="28"/>
        </w:rPr>
        <w:t xml:space="preserve"> годы</w:t>
      </w:r>
    </w:p>
    <w:p w:rsidR="00571508" w:rsidRDefault="00571508" w:rsidP="0057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571508" w:rsidRPr="00AD1B47" w:rsidRDefault="00571508" w:rsidP="0057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AD1B47">
        <w:rPr>
          <w:b/>
          <w:caps/>
          <w:sz w:val="28"/>
          <w:szCs w:val="28"/>
        </w:rPr>
        <w:t xml:space="preserve"> Подпрограмма </w:t>
      </w:r>
    </w:p>
    <w:p w:rsidR="00571508" w:rsidRPr="00AD1B47" w:rsidRDefault="00571508" w:rsidP="00571508">
      <w:pPr>
        <w:jc w:val="center"/>
        <w:rPr>
          <w:b/>
          <w:sz w:val="28"/>
          <w:szCs w:val="28"/>
        </w:rPr>
      </w:pPr>
      <w:r w:rsidRPr="00AD1B47">
        <w:rPr>
          <w:b/>
          <w:sz w:val="28"/>
          <w:szCs w:val="28"/>
        </w:rPr>
        <w:t xml:space="preserve">«Поддержка социально ориентированных некоммерческих организаций в </w:t>
      </w:r>
      <w:proofErr w:type="spellStart"/>
      <w:r w:rsidRPr="00AD1B47">
        <w:rPr>
          <w:b/>
          <w:sz w:val="28"/>
          <w:szCs w:val="28"/>
        </w:rPr>
        <w:t>Староджерелиевском</w:t>
      </w:r>
      <w:proofErr w:type="spellEnd"/>
      <w:r w:rsidRPr="00AD1B47">
        <w:rPr>
          <w:b/>
          <w:sz w:val="28"/>
          <w:szCs w:val="28"/>
        </w:rPr>
        <w:t xml:space="preserve"> сельском поселении» на 2018-2020 годы</w:t>
      </w:r>
    </w:p>
    <w:p w:rsidR="00571508" w:rsidRPr="00AD1B47" w:rsidRDefault="00571508" w:rsidP="00571508">
      <w:pPr>
        <w:jc w:val="center"/>
        <w:rPr>
          <w:b/>
          <w:sz w:val="28"/>
          <w:szCs w:val="28"/>
        </w:rPr>
      </w:pPr>
      <w:r w:rsidRPr="00AD1B47">
        <w:rPr>
          <w:b/>
          <w:sz w:val="28"/>
          <w:szCs w:val="28"/>
        </w:rPr>
        <w:t xml:space="preserve"> </w:t>
      </w:r>
    </w:p>
    <w:p w:rsidR="00571508" w:rsidRPr="00AD1B47" w:rsidRDefault="00571508" w:rsidP="00571508">
      <w:pPr>
        <w:jc w:val="center"/>
        <w:rPr>
          <w:b/>
          <w:sz w:val="28"/>
          <w:szCs w:val="28"/>
        </w:rPr>
      </w:pPr>
      <w:r w:rsidRPr="00AD1B47">
        <w:rPr>
          <w:b/>
          <w:sz w:val="28"/>
          <w:szCs w:val="28"/>
        </w:rPr>
        <w:t>ПАСПОРТ</w:t>
      </w:r>
    </w:p>
    <w:p w:rsidR="00571508" w:rsidRPr="00AD1B47" w:rsidRDefault="00571508" w:rsidP="00571508">
      <w:pPr>
        <w:jc w:val="center"/>
        <w:rPr>
          <w:b/>
          <w:sz w:val="28"/>
          <w:szCs w:val="28"/>
        </w:rPr>
      </w:pPr>
      <w:r w:rsidRPr="00AD1B47">
        <w:rPr>
          <w:b/>
          <w:sz w:val="28"/>
          <w:szCs w:val="28"/>
        </w:rPr>
        <w:t xml:space="preserve">подпрограммы «Поддержка социально ориентированных некоммерческих организаций в </w:t>
      </w:r>
      <w:proofErr w:type="spellStart"/>
      <w:r w:rsidRPr="00AD1B47">
        <w:rPr>
          <w:b/>
          <w:sz w:val="28"/>
          <w:szCs w:val="28"/>
        </w:rPr>
        <w:t>Староджерелиевском</w:t>
      </w:r>
      <w:proofErr w:type="spellEnd"/>
      <w:r w:rsidRPr="00AD1B47">
        <w:rPr>
          <w:b/>
          <w:sz w:val="28"/>
          <w:szCs w:val="28"/>
        </w:rPr>
        <w:t xml:space="preserve"> сельском поселении» на 2018-2020 годы</w:t>
      </w:r>
    </w:p>
    <w:p w:rsidR="00571508" w:rsidRDefault="00571508" w:rsidP="0057150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23"/>
      </w:tblGrid>
      <w:tr w:rsidR="00571508" w:rsidRPr="007448D2" w:rsidTr="00B80779">
        <w:tc>
          <w:tcPr>
            <w:tcW w:w="3348" w:type="dxa"/>
          </w:tcPr>
          <w:p w:rsidR="00571508" w:rsidRPr="007448D2" w:rsidRDefault="00571508" w:rsidP="00B80779">
            <w:pPr>
              <w:rPr>
                <w:sz w:val="28"/>
                <w:szCs w:val="28"/>
              </w:rPr>
            </w:pPr>
            <w:r w:rsidRPr="007448D2">
              <w:rPr>
                <w:sz w:val="28"/>
                <w:szCs w:val="28"/>
              </w:rPr>
              <w:t xml:space="preserve">Координатор </w:t>
            </w:r>
          </w:p>
          <w:p w:rsidR="00571508" w:rsidRPr="007448D2" w:rsidRDefault="00571508" w:rsidP="00B80779">
            <w:pPr>
              <w:rPr>
                <w:sz w:val="28"/>
                <w:szCs w:val="28"/>
              </w:rPr>
            </w:pPr>
            <w:r w:rsidRPr="007448D2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571508" w:rsidRPr="00877E4A" w:rsidRDefault="00571508" w:rsidP="00B80779">
            <w:pPr>
              <w:pStyle w:val="aff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E4A">
              <w:rPr>
                <w:rFonts w:ascii="Times New Roman" w:hAnsi="Times New Roman" w:cs="Times New Roman"/>
                <w:sz w:val="28"/>
                <w:szCs w:val="28"/>
              </w:rPr>
              <w:t xml:space="preserve">Общий отдел Староджерелиевского сельского поселения Красноармейского района </w:t>
            </w:r>
          </w:p>
        </w:tc>
      </w:tr>
      <w:tr w:rsidR="00571508" w:rsidRPr="007448D2" w:rsidTr="00B80779">
        <w:tc>
          <w:tcPr>
            <w:tcW w:w="3348" w:type="dxa"/>
          </w:tcPr>
          <w:p w:rsidR="00571508" w:rsidRPr="007448D2" w:rsidRDefault="00571508" w:rsidP="00B80779">
            <w:pPr>
              <w:rPr>
                <w:sz w:val="28"/>
                <w:szCs w:val="28"/>
              </w:rPr>
            </w:pPr>
            <w:r w:rsidRPr="007448D2">
              <w:rPr>
                <w:sz w:val="28"/>
                <w:szCs w:val="28"/>
              </w:rPr>
              <w:t xml:space="preserve">Участники </w:t>
            </w:r>
          </w:p>
          <w:p w:rsidR="00571508" w:rsidRPr="007448D2" w:rsidRDefault="00571508" w:rsidP="00B80779">
            <w:pPr>
              <w:rPr>
                <w:sz w:val="28"/>
                <w:szCs w:val="28"/>
              </w:rPr>
            </w:pPr>
            <w:r w:rsidRPr="007448D2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571508" w:rsidRPr="007448D2" w:rsidRDefault="00571508" w:rsidP="00B80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E0805">
              <w:rPr>
                <w:sz w:val="28"/>
                <w:szCs w:val="28"/>
              </w:rPr>
              <w:t xml:space="preserve">дминистрация </w:t>
            </w:r>
            <w:r>
              <w:rPr>
                <w:sz w:val="28"/>
                <w:szCs w:val="28"/>
              </w:rPr>
              <w:t xml:space="preserve">Староджерелиевского </w:t>
            </w:r>
            <w:r w:rsidRPr="004E0805">
              <w:rPr>
                <w:sz w:val="28"/>
                <w:szCs w:val="28"/>
              </w:rPr>
              <w:t>сельского поселения Красноармейского район</w:t>
            </w:r>
            <w:r>
              <w:rPr>
                <w:sz w:val="28"/>
                <w:szCs w:val="28"/>
              </w:rPr>
              <w:t>а</w:t>
            </w:r>
          </w:p>
        </w:tc>
      </w:tr>
      <w:tr w:rsidR="00571508" w:rsidRPr="007448D2" w:rsidTr="00B80779">
        <w:tc>
          <w:tcPr>
            <w:tcW w:w="3348" w:type="dxa"/>
          </w:tcPr>
          <w:p w:rsidR="00571508" w:rsidRPr="007448D2" w:rsidRDefault="00571508" w:rsidP="00B80779">
            <w:pPr>
              <w:rPr>
                <w:sz w:val="28"/>
                <w:szCs w:val="28"/>
              </w:rPr>
            </w:pPr>
            <w:r w:rsidRPr="007448D2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223" w:type="dxa"/>
          </w:tcPr>
          <w:p w:rsidR="00571508" w:rsidRPr="0056014E" w:rsidRDefault="00571508" w:rsidP="00B80779">
            <w:pPr>
              <w:rPr>
                <w:sz w:val="28"/>
                <w:szCs w:val="28"/>
              </w:rPr>
            </w:pPr>
            <w:r w:rsidRPr="0056014E">
              <w:rPr>
                <w:sz w:val="28"/>
                <w:szCs w:val="28"/>
              </w:rPr>
              <w:t xml:space="preserve">Поддержка социально ориентированных некоммерческих организаций в </w:t>
            </w:r>
            <w:proofErr w:type="spellStart"/>
            <w:r w:rsidRPr="0056014E">
              <w:rPr>
                <w:sz w:val="28"/>
                <w:szCs w:val="28"/>
              </w:rPr>
              <w:t>Староджерелиевском</w:t>
            </w:r>
            <w:proofErr w:type="spellEnd"/>
            <w:r w:rsidRPr="0056014E">
              <w:rPr>
                <w:sz w:val="28"/>
                <w:szCs w:val="28"/>
              </w:rPr>
              <w:t xml:space="preserve"> сельском поселении Красноармейского района;</w:t>
            </w:r>
          </w:p>
        </w:tc>
      </w:tr>
      <w:tr w:rsidR="00571508" w:rsidRPr="007448D2" w:rsidTr="00B80779">
        <w:tc>
          <w:tcPr>
            <w:tcW w:w="3348" w:type="dxa"/>
          </w:tcPr>
          <w:p w:rsidR="00571508" w:rsidRPr="007448D2" w:rsidRDefault="00571508" w:rsidP="00B80779">
            <w:pPr>
              <w:rPr>
                <w:sz w:val="28"/>
                <w:szCs w:val="28"/>
              </w:rPr>
            </w:pPr>
            <w:r w:rsidRPr="007448D2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223" w:type="dxa"/>
          </w:tcPr>
          <w:p w:rsidR="00571508" w:rsidRPr="007448D2" w:rsidRDefault="00571508" w:rsidP="00B80779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r w:rsidRPr="007448D2">
              <w:rPr>
                <w:rFonts w:ascii="Times New Roman" w:hAnsi="Times New Roman" w:cs="Times New Roman"/>
                <w:sz w:val="28"/>
                <w:szCs w:val="28"/>
              </w:rPr>
              <w:t>формирование у населения позитивного отношения к старости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448D2">
              <w:rPr>
                <w:rFonts w:ascii="Times New Roman" w:hAnsi="Times New Roman" w:cs="Times New Roman"/>
                <w:sz w:val="28"/>
                <w:szCs w:val="28"/>
              </w:rPr>
              <w:t xml:space="preserve"> пожилым людям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инвалидам, казакам </w:t>
            </w:r>
            <w:r w:rsidRPr="007448D2">
              <w:rPr>
                <w:rFonts w:ascii="Times New Roman" w:hAnsi="Times New Roman" w:cs="Times New Roman"/>
                <w:sz w:val="28"/>
                <w:szCs w:val="28"/>
              </w:rPr>
              <w:t xml:space="preserve"> как уважаемым и активным членам общества;</w:t>
            </w:r>
          </w:p>
          <w:p w:rsidR="00571508" w:rsidRPr="007448D2" w:rsidRDefault="00571508" w:rsidP="00B80779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r w:rsidRPr="007448D2">
              <w:rPr>
                <w:rFonts w:ascii="Times New Roman" w:hAnsi="Times New Roman" w:cs="Times New Roman"/>
                <w:sz w:val="28"/>
                <w:szCs w:val="28"/>
              </w:rPr>
              <w:t>поддержка общественно полезных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448D2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 ориентированных некоммерческих организаций, направленных на развитие общественных инициатив по решению социальных проблем и вовлечение граждан в эту деятельность;</w:t>
            </w:r>
          </w:p>
          <w:p w:rsidR="00571508" w:rsidRPr="008809A9" w:rsidRDefault="00571508" w:rsidP="00B8077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9A9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членов общественных объединений социальной направленности;</w:t>
            </w:r>
          </w:p>
          <w:p w:rsidR="00571508" w:rsidRPr="007448D2" w:rsidRDefault="00571508" w:rsidP="00B80779">
            <w:pPr>
              <w:rPr>
                <w:sz w:val="28"/>
                <w:szCs w:val="28"/>
              </w:rPr>
            </w:pPr>
            <w:r w:rsidRPr="007448D2">
              <w:rPr>
                <w:sz w:val="28"/>
                <w:szCs w:val="28"/>
              </w:rPr>
              <w:t>увеличение численности членов общественных объединений социальной направленности;</w:t>
            </w:r>
          </w:p>
          <w:p w:rsidR="00571508" w:rsidRPr="007448D2" w:rsidRDefault="00571508" w:rsidP="00B80779">
            <w:pPr>
              <w:rPr>
                <w:sz w:val="28"/>
                <w:szCs w:val="28"/>
              </w:rPr>
            </w:pPr>
            <w:r w:rsidRPr="007448D2">
              <w:rPr>
                <w:sz w:val="28"/>
                <w:szCs w:val="28"/>
              </w:rPr>
              <w:t>создание условий для выполнения уставных задач общественных объединений;</w:t>
            </w:r>
          </w:p>
          <w:p w:rsidR="00571508" w:rsidRPr="007448D2" w:rsidRDefault="00571508" w:rsidP="00B80779">
            <w:pPr>
              <w:rPr>
                <w:sz w:val="28"/>
                <w:szCs w:val="28"/>
              </w:rPr>
            </w:pPr>
            <w:r w:rsidRPr="007448D2">
              <w:rPr>
                <w:sz w:val="28"/>
                <w:szCs w:val="28"/>
              </w:rPr>
              <w:t xml:space="preserve">осуществление мероприятий, влияющих на процесс возрождения и становления казачества на территории </w:t>
            </w:r>
            <w:r>
              <w:rPr>
                <w:sz w:val="28"/>
                <w:szCs w:val="28"/>
              </w:rPr>
              <w:t>Староджерелиевского сельского поселения</w:t>
            </w:r>
          </w:p>
        </w:tc>
      </w:tr>
      <w:tr w:rsidR="00571508" w:rsidRPr="007448D2" w:rsidTr="00B80779">
        <w:tc>
          <w:tcPr>
            <w:tcW w:w="3348" w:type="dxa"/>
          </w:tcPr>
          <w:p w:rsidR="00571508" w:rsidRPr="007448D2" w:rsidRDefault="00571508" w:rsidP="00B80779">
            <w:pPr>
              <w:rPr>
                <w:sz w:val="28"/>
                <w:szCs w:val="28"/>
              </w:rPr>
            </w:pPr>
            <w:r w:rsidRPr="007448D2">
              <w:rPr>
                <w:sz w:val="28"/>
                <w:szCs w:val="28"/>
              </w:rPr>
              <w:lastRenderedPageBreak/>
              <w:t>Перечень целевых</w:t>
            </w:r>
          </w:p>
          <w:p w:rsidR="00571508" w:rsidRPr="007448D2" w:rsidRDefault="00571508" w:rsidP="00B80779">
            <w:pPr>
              <w:rPr>
                <w:sz w:val="28"/>
                <w:szCs w:val="28"/>
              </w:rPr>
            </w:pPr>
            <w:r w:rsidRPr="007448D2">
              <w:rPr>
                <w:sz w:val="28"/>
                <w:szCs w:val="28"/>
              </w:rPr>
              <w:t>показателей</w:t>
            </w:r>
          </w:p>
          <w:p w:rsidR="00571508" w:rsidRPr="007448D2" w:rsidRDefault="00571508" w:rsidP="00B80779">
            <w:pPr>
              <w:rPr>
                <w:sz w:val="28"/>
                <w:szCs w:val="28"/>
              </w:rPr>
            </w:pPr>
            <w:r w:rsidRPr="007448D2">
              <w:rPr>
                <w:sz w:val="28"/>
                <w:szCs w:val="28"/>
              </w:rPr>
              <w:t>подпрограммы</w:t>
            </w:r>
          </w:p>
          <w:p w:rsidR="00571508" w:rsidRPr="007448D2" w:rsidRDefault="00571508" w:rsidP="00B80779">
            <w:pPr>
              <w:rPr>
                <w:sz w:val="28"/>
                <w:szCs w:val="28"/>
              </w:rPr>
            </w:pPr>
          </w:p>
        </w:tc>
        <w:tc>
          <w:tcPr>
            <w:tcW w:w="6223" w:type="dxa"/>
          </w:tcPr>
          <w:p w:rsidR="00571508" w:rsidRPr="00B55FC4" w:rsidRDefault="00571508" w:rsidP="00B80779">
            <w:pPr>
              <w:pStyle w:val="affff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55FC4">
              <w:rPr>
                <w:sz w:val="28"/>
                <w:szCs w:val="28"/>
                <w:bdr w:val="none" w:sz="0" w:space="0" w:color="auto" w:frame="1"/>
              </w:rPr>
              <w:t>количество социально ориентированных некоммерческих организаций;</w:t>
            </w:r>
          </w:p>
          <w:p w:rsidR="00571508" w:rsidRPr="00877E4A" w:rsidRDefault="00571508" w:rsidP="00B80779">
            <w:pPr>
              <w:pStyle w:val="affff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77E4A">
              <w:rPr>
                <w:sz w:val="28"/>
                <w:szCs w:val="28"/>
                <w:bdr w:val="none" w:sz="0" w:space="0" w:color="auto" w:frame="1"/>
              </w:rPr>
              <w:t xml:space="preserve">количество мероприятий/акций/проектов, осуществленных социально ориентированными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общественными </w:t>
            </w:r>
            <w:r w:rsidRPr="00877E4A">
              <w:rPr>
                <w:sz w:val="28"/>
                <w:szCs w:val="28"/>
                <w:bdr w:val="none" w:sz="0" w:space="0" w:color="auto" w:frame="1"/>
              </w:rPr>
              <w:t xml:space="preserve">организациями </w:t>
            </w:r>
          </w:p>
        </w:tc>
      </w:tr>
      <w:tr w:rsidR="00571508" w:rsidRPr="007448D2" w:rsidTr="00B80779">
        <w:tc>
          <w:tcPr>
            <w:tcW w:w="3348" w:type="dxa"/>
          </w:tcPr>
          <w:p w:rsidR="00571508" w:rsidRPr="007448D2" w:rsidRDefault="00571508" w:rsidP="00B80779">
            <w:pPr>
              <w:rPr>
                <w:sz w:val="28"/>
                <w:szCs w:val="28"/>
              </w:rPr>
            </w:pPr>
            <w:r w:rsidRPr="007448D2">
              <w:rPr>
                <w:sz w:val="28"/>
                <w:szCs w:val="28"/>
              </w:rPr>
              <w:t>Этапы и сроки</w:t>
            </w:r>
          </w:p>
          <w:p w:rsidR="00571508" w:rsidRPr="007448D2" w:rsidRDefault="00571508" w:rsidP="00B80779">
            <w:pPr>
              <w:rPr>
                <w:sz w:val="28"/>
                <w:szCs w:val="28"/>
              </w:rPr>
            </w:pPr>
            <w:r w:rsidRPr="007448D2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6223" w:type="dxa"/>
          </w:tcPr>
          <w:p w:rsidR="00571508" w:rsidRPr="007448D2" w:rsidRDefault="00571508" w:rsidP="00B80779">
            <w:pPr>
              <w:rPr>
                <w:sz w:val="28"/>
                <w:szCs w:val="28"/>
              </w:rPr>
            </w:pPr>
            <w:r w:rsidRPr="007448D2">
              <w:rPr>
                <w:sz w:val="28"/>
                <w:szCs w:val="28"/>
              </w:rPr>
              <w:t>срок ре</w:t>
            </w:r>
            <w:r>
              <w:rPr>
                <w:sz w:val="28"/>
                <w:szCs w:val="28"/>
              </w:rPr>
              <w:t xml:space="preserve">ализации подпрограммы: </w:t>
            </w:r>
            <w:r w:rsidRPr="005A4A5A">
              <w:rPr>
                <w:sz w:val="28"/>
                <w:szCs w:val="28"/>
              </w:rPr>
              <w:t xml:space="preserve">2018-2020 </w:t>
            </w:r>
            <w:r w:rsidRPr="007448D2">
              <w:rPr>
                <w:sz w:val="28"/>
                <w:szCs w:val="28"/>
              </w:rPr>
              <w:t>годы этапы реализации подпрограммы не выделяются</w:t>
            </w:r>
          </w:p>
        </w:tc>
      </w:tr>
      <w:tr w:rsidR="00571508" w:rsidRPr="007448D2" w:rsidTr="00B80779">
        <w:tc>
          <w:tcPr>
            <w:tcW w:w="3348" w:type="dxa"/>
          </w:tcPr>
          <w:p w:rsidR="00571508" w:rsidRPr="007448D2" w:rsidRDefault="00571508" w:rsidP="00B80779">
            <w:pPr>
              <w:rPr>
                <w:sz w:val="28"/>
                <w:szCs w:val="28"/>
              </w:rPr>
            </w:pPr>
            <w:r w:rsidRPr="007448D2"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223" w:type="dxa"/>
          </w:tcPr>
          <w:p w:rsidR="00571508" w:rsidRPr="004B27C9" w:rsidRDefault="00571508" w:rsidP="00B80779">
            <w:pPr>
              <w:rPr>
                <w:sz w:val="28"/>
                <w:szCs w:val="28"/>
              </w:rPr>
            </w:pPr>
            <w:r w:rsidRPr="007448D2">
              <w:rPr>
                <w:sz w:val="28"/>
                <w:szCs w:val="28"/>
              </w:rPr>
              <w:t xml:space="preserve">общий объем финансирования подпрограммы из средств бюджета </w:t>
            </w:r>
            <w:r>
              <w:rPr>
                <w:sz w:val="28"/>
                <w:szCs w:val="28"/>
              </w:rPr>
              <w:t xml:space="preserve">поселения </w:t>
            </w:r>
            <w:r w:rsidRPr="007448D2">
              <w:rPr>
                <w:sz w:val="28"/>
                <w:szCs w:val="28"/>
              </w:rPr>
              <w:t xml:space="preserve">составляет </w:t>
            </w:r>
            <w:r w:rsidR="00653398">
              <w:rPr>
                <w:sz w:val="28"/>
                <w:szCs w:val="28"/>
              </w:rPr>
              <w:t>145,5</w:t>
            </w:r>
            <w:r>
              <w:rPr>
                <w:sz w:val="28"/>
                <w:szCs w:val="28"/>
              </w:rPr>
              <w:t xml:space="preserve"> т</w:t>
            </w:r>
            <w:r w:rsidRPr="007448D2">
              <w:rPr>
                <w:sz w:val="28"/>
                <w:szCs w:val="28"/>
              </w:rPr>
              <w:t>ыс. рублей</w:t>
            </w:r>
            <w:r w:rsidRPr="004B27C9">
              <w:rPr>
                <w:sz w:val="28"/>
                <w:szCs w:val="28"/>
              </w:rPr>
              <w:t>, в том числе:</w:t>
            </w:r>
          </w:p>
          <w:p w:rsidR="00571508" w:rsidRPr="004B27C9" w:rsidRDefault="00571508" w:rsidP="00B80779">
            <w:pPr>
              <w:rPr>
                <w:sz w:val="28"/>
                <w:szCs w:val="28"/>
              </w:rPr>
            </w:pPr>
            <w:r w:rsidRPr="004B27C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4B27C9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60,0</w:t>
            </w:r>
            <w:r w:rsidR="00653398">
              <w:rPr>
                <w:sz w:val="28"/>
                <w:szCs w:val="28"/>
              </w:rPr>
              <w:t xml:space="preserve"> т</w:t>
            </w:r>
            <w:r w:rsidRPr="004B27C9">
              <w:rPr>
                <w:sz w:val="28"/>
                <w:szCs w:val="28"/>
              </w:rPr>
              <w:t>ыс. рублей</w:t>
            </w:r>
          </w:p>
          <w:p w:rsidR="00571508" w:rsidRPr="004B27C9" w:rsidRDefault="00571508" w:rsidP="00B80779">
            <w:pPr>
              <w:rPr>
                <w:sz w:val="28"/>
                <w:szCs w:val="28"/>
              </w:rPr>
            </w:pPr>
            <w:r w:rsidRPr="004B27C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9 </w:t>
            </w:r>
            <w:r w:rsidRPr="004B27C9">
              <w:rPr>
                <w:sz w:val="28"/>
                <w:szCs w:val="28"/>
              </w:rPr>
              <w:t xml:space="preserve">год – </w:t>
            </w:r>
            <w:r w:rsidR="00012B50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,</w:t>
            </w:r>
            <w:r w:rsidR="00066E81">
              <w:rPr>
                <w:sz w:val="28"/>
                <w:szCs w:val="28"/>
              </w:rPr>
              <w:t>1</w:t>
            </w:r>
            <w:r w:rsidR="00653398">
              <w:rPr>
                <w:sz w:val="28"/>
                <w:szCs w:val="28"/>
              </w:rPr>
              <w:t>т</w:t>
            </w:r>
            <w:r w:rsidRPr="004B27C9">
              <w:rPr>
                <w:sz w:val="28"/>
                <w:szCs w:val="28"/>
              </w:rPr>
              <w:t>ыс. рублей</w:t>
            </w:r>
          </w:p>
          <w:p w:rsidR="00571508" w:rsidRPr="007448D2" w:rsidRDefault="00571508" w:rsidP="00B80779">
            <w:pPr>
              <w:rPr>
                <w:sz w:val="28"/>
                <w:szCs w:val="28"/>
              </w:rPr>
            </w:pPr>
            <w:r w:rsidRPr="004B27C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4B27C9">
              <w:rPr>
                <w:sz w:val="28"/>
                <w:szCs w:val="28"/>
              </w:rPr>
              <w:t xml:space="preserve"> год – </w:t>
            </w:r>
            <w:r w:rsidR="00653398">
              <w:rPr>
                <w:sz w:val="28"/>
                <w:szCs w:val="28"/>
              </w:rPr>
              <w:t>62,4 тыс.</w:t>
            </w:r>
            <w:r w:rsidRPr="007448D2">
              <w:rPr>
                <w:sz w:val="28"/>
                <w:szCs w:val="28"/>
              </w:rPr>
              <w:t xml:space="preserve"> рублей</w:t>
            </w:r>
          </w:p>
          <w:p w:rsidR="00571508" w:rsidRPr="007448D2" w:rsidRDefault="00571508" w:rsidP="00B80779">
            <w:pPr>
              <w:rPr>
                <w:sz w:val="28"/>
                <w:szCs w:val="28"/>
              </w:rPr>
            </w:pPr>
          </w:p>
        </w:tc>
      </w:tr>
      <w:tr w:rsidR="00571508" w:rsidRPr="007448D2" w:rsidTr="00B80779">
        <w:tc>
          <w:tcPr>
            <w:tcW w:w="3348" w:type="dxa"/>
          </w:tcPr>
          <w:p w:rsidR="00571508" w:rsidRPr="007448D2" w:rsidRDefault="00571508" w:rsidP="00B80779">
            <w:pPr>
              <w:rPr>
                <w:sz w:val="28"/>
                <w:szCs w:val="28"/>
              </w:rPr>
            </w:pPr>
            <w:r w:rsidRPr="007448D2">
              <w:rPr>
                <w:sz w:val="28"/>
                <w:szCs w:val="28"/>
              </w:rPr>
              <w:t>Контроль за выполнением</w:t>
            </w:r>
            <w:r>
              <w:rPr>
                <w:sz w:val="28"/>
                <w:szCs w:val="28"/>
              </w:rPr>
              <w:t xml:space="preserve"> </w:t>
            </w:r>
            <w:r w:rsidRPr="007448D2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571508" w:rsidRPr="007448D2" w:rsidRDefault="00571508" w:rsidP="00B80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Староджерелиевского сельского поселения Красноармейского района</w:t>
            </w:r>
          </w:p>
        </w:tc>
      </w:tr>
    </w:tbl>
    <w:p w:rsidR="00571508" w:rsidRDefault="00571508" w:rsidP="00571508">
      <w:pPr>
        <w:jc w:val="center"/>
        <w:rPr>
          <w:sz w:val="28"/>
          <w:szCs w:val="28"/>
        </w:rPr>
      </w:pPr>
    </w:p>
    <w:p w:rsidR="00571508" w:rsidRPr="00831A83" w:rsidRDefault="00571508" w:rsidP="00831A83">
      <w:pPr>
        <w:pStyle w:val="a5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831A83">
        <w:rPr>
          <w:b/>
          <w:sz w:val="28"/>
          <w:szCs w:val="28"/>
        </w:rPr>
        <w:t xml:space="preserve">Характеристика текущего состояния и прогноз развития социальной сферы социально-экономического развития Староджерелиевского сельского поселения  Красноармейского района </w:t>
      </w:r>
    </w:p>
    <w:p w:rsidR="00831A83" w:rsidRPr="00831A83" w:rsidRDefault="00831A83" w:rsidP="00831A83">
      <w:pPr>
        <w:pStyle w:val="a5"/>
        <w:rPr>
          <w:b/>
          <w:sz w:val="28"/>
          <w:szCs w:val="28"/>
        </w:rPr>
      </w:pPr>
    </w:p>
    <w:p w:rsidR="00571508" w:rsidRPr="00537735" w:rsidRDefault="00571508" w:rsidP="005715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37735">
        <w:rPr>
          <w:sz w:val="28"/>
          <w:szCs w:val="28"/>
        </w:rPr>
        <w:t xml:space="preserve">На сегодняшний день уже накоплен немалый опыт по формированию механизма взаимодействия органов местного самоуправления и общественных объединений в </w:t>
      </w:r>
      <w:proofErr w:type="spellStart"/>
      <w:r>
        <w:rPr>
          <w:sz w:val="28"/>
          <w:szCs w:val="28"/>
        </w:rPr>
        <w:t>Староджерелиевском</w:t>
      </w:r>
      <w:proofErr w:type="spellEnd"/>
      <w:r>
        <w:rPr>
          <w:sz w:val="28"/>
          <w:szCs w:val="28"/>
        </w:rPr>
        <w:t xml:space="preserve"> сельском поселении</w:t>
      </w:r>
      <w:r w:rsidRPr="00537735">
        <w:rPr>
          <w:sz w:val="28"/>
          <w:szCs w:val="28"/>
        </w:rPr>
        <w:t xml:space="preserve">. Правовую основу этого взаимодействия заложил Федеральный закон от 6 октября 2003 года № 131-ФЗ «Об общих принципах организации местного самоуправления в Российской Федерации», применён при разработке настоящей </w:t>
      </w:r>
      <w:r>
        <w:rPr>
          <w:sz w:val="28"/>
          <w:szCs w:val="28"/>
        </w:rPr>
        <w:t>подпрограммы</w:t>
      </w:r>
      <w:r w:rsidRPr="00537735">
        <w:rPr>
          <w:sz w:val="28"/>
          <w:szCs w:val="28"/>
        </w:rPr>
        <w:t xml:space="preserve"> по аналогии, закрепивший основные принципы, формы подобного взаимодействия и виды муниципальной поддержки. </w:t>
      </w:r>
    </w:p>
    <w:p w:rsidR="00571508" w:rsidRPr="00ED6265" w:rsidRDefault="00571508" w:rsidP="00571508">
      <w:pPr>
        <w:pStyle w:val="afff1"/>
        <w:jc w:val="both"/>
        <w:rPr>
          <w:rFonts w:ascii="Times New Roman" w:hAnsi="Times New Roman" w:cs="Times New Roman"/>
          <w:sz w:val="28"/>
          <w:szCs w:val="28"/>
        </w:rPr>
      </w:pPr>
      <w:r w:rsidRPr="00ED6265">
        <w:tab/>
      </w:r>
      <w:r w:rsidRPr="00ED6265">
        <w:rPr>
          <w:rFonts w:ascii="Times New Roman" w:hAnsi="Times New Roman" w:cs="Times New Roman"/>
          <w:sz w:val="28"/>
          <w:szCs w:val="28"/>
        </w:rPr>
        <w:t>Самыми многочисленными общественными организациями в поселении являются Хуторское казачье общество Староджерелиевского сельского поселения; Совет ветеранов Староджерелиевского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508" w:rsidRPr="00537735" w:rsidRDefault="00571508" w:rsidP="00012B50">
      <w:pPr>
        <w:tabs>
          <w:tab w:val="left" w:pos="840"/>
        </w:tabs>
        <w:ind w:firstLine="709"/>
        <w:jc w:val="both"/>
        <w:rPr>
          <w:sz w:val="28"/>
          <w:szCs w:val="28"/>
        </w:rPr>
      </w:pPr>
      <w:r w:rsidRPr="00ED6265">
        <w:rPr>
          <w:sz w:val="28"/>
          <w:szCs w:val="28"/>
        </w:rPr>
        <w:t>Общественные организации являются проводником</w:t>
      </w:r>
      <w:r w:rsidRPr="00537735">
        <w:rPr>
          <w:sz w:val="28"/>
          <w:szCs w:val="28"/>
        </w:rPr>
        <w:t xml:space="preserve"> обратной связи между населением и органами местного самоуправления района. При их помощи органы местного самоуправления получают информацию об эффективности своих действий, сокращают разрыв между властью и обществом, снижают социальную напряженность, выполняя функцию резонатора, смягчают протестный потенциал населения. Они способны не только профессионально участвовать в решении районных проблем, оказывать качественные социальные услуги населению, но и выражать интересы граждан, организовывать их на самостоятельное решение проблем.</w:t>
      </w:r>
    </w:p>
    <w:p w:rsidR="0011098A" w:rsidRDefault="00571508" w:rsidP="00012B50">
      <w:pPr>
        <w:ind w:firstLine="709"/>
        <w:jc w:val="both"/>
        <w:rPr>
          <w:sz w:val="28"/>
          <w:szCs w:val="28"/>
        </w:rPr>
      </w:pPr>
      <w:r w:rsidRPr="00537735">
        <w:rPr>
          <w:sz w:val="28"/>
          <w:szCs w:val="28"/>
        </w:rPr>
        <w:lastRenderedPageBreak/>
        <w:t xml:space="preserve">Общественными организациями </w:t>
      </w:r>
      <w:r>
        <w:rPr>
          <w:sz w:val="28"/>
          <w:szCs w:val="28"/>
        </w:rPr>
        <w:t>поселения</w:t>
      </w:r>
      <w:r w:rsidRPr="00537735">
        <w:rPr>
          <w:sz w:val="28"/>
          <w:szCs w:val="28"/>
        </w:rPr>
        <w:t xml:space="preserve"> ведется активная работа по защите законных прав различных категорий граждан, и администрация </w:t>
      </w:r>
      <w:r>
        <w:rPr>
          <w:sz w:val="28"/>
          <w:szCs w:val="28"/>
        </w:rPr>
        <w:t>поселения</w:t>
      </w:r>
      <w:r w:rsidRPr="00537735">
        <w:rPr>
          <w:sz w:val="28"/>
          <w:szCs w:val="28"/>
        </w:rPr>
        <w:t xml:space="preserve"> поддерживает подобные инициативы. </w:t>
      </w:r>
    </w:p>
    <w:p w:rsidR="00571508" w:rsidRPr="00537735" w:rsidRDefault="00571508" w:rsidP="00012B50">
      <w:pPr>
        <w:ind w:firstLine="709"/>
        <w:jc w:val="both"/>
        <w:rPr>
          <w:sz w:val="28"/>
          <w:szCs w:val="28"/>
        </w:rPr>
      </w:pPr>
      <w:r w:rsidRPr="00537735">
        <w:rPr>
          <w:sz w:val="28"/>
          <w:szCs w:val="28"/>
        </w:rPr>
        <w:t xml:space="preserve">Вместе с тем поддерживается инициатива социально ориентированных общественных организаций, в том числе ветеранов и инвалидов. Эти организации принимают самое активное участие в решении сложнейших задач, стоящих перед органами местного самоуправления, по решению социальных проблем старшего поколения и инвалидов, военно-патриотическому воспитанию молодежи, выполняют роль посредника между органами местного самоуправления и населением района, организуют публичный диалог с органами местного самоуправления по ключевым вопросам развития </w:t>
      </w:r>
      <w:r>
        <w:rPr>
          <w:sz w:val="28"/>
          <w:szCs w:val="28"/>
        </w:rPr>
        <w:t>поселения</w:t>
      </w:r>
      <w:r w:rsidRPr="00537735">
        <w:rPr>
          <w:sz w:val="28"/>
          <w:szCs w:val="28"/>
        </w:rPr>
        <w:t>, защиты социально-экономических, гражданских, трудовых прав и свобод лиц граждан.</w:t>
      </w:r>
    </w:p>
    <w:p w:rsidR="00571508" w:rsidRPr="00537735" w:rsidRDefault="00571508" w:rsidP="00012B50">
      <w:pPr>
        <w:ind w:firstLine="709"/>
        <w:jc w:val="both"/>
        <w:rPr>
          <w:sz w:val="28"/>
          <w:szCs w:val="28"/>
        </w:rPr>
      </w:pPr>
      <w:r w:rsidRPr="00537735">
        <w:rPr>
          <w:sz w:val="28"/>
          <w:szCs w:val="28"/>
        </w:rPr>
        <w:t xml:space="preserve">Одной из основных задач настоящей </w:t>
      </w:r>
      <w:r>
        <w:rPr>
          <w:sz w:val="28"/>
          <w:szCs w:val="28"/>
        </w:rPr>
        <w:t>подпрограммы</w:t>
      </w:r>
      <w:r w:rsidRPr="00537735">
        <w:rPr>
          <w:sz w:val="28"/>
          <w:szCs w:val="28"/>
        </w:rPr>
        <w:t xml:space="preserve"> является создание условий для деятельности в системе гражданского общества общественных организаций, максимальное использование их потенциала для эффективного решения социально значимых проблем </w:t>
      </w:r>
      <w:r>
        <w:rPr>
          <w:sz w:val="28"/>
          <w:szCs w:val="28"/>
        </w:rPr>
        <w:t>поселения</w:t>
      </w:r>
      <w:r w:rsidRPr="00537735">
        <w:rPr>
          <w:sz w:val="28"/>
          <w:szCs w:val="28"/>
        </w:rPr>
        <w:t>.</w:t>
      </w:r>
    </w:p>
    <w:p w:rsidR="00571508" w:rsidRDefault="00571508" w:rsidP="00012B50">
      <w:pPr>
        <w:ind w:firstLine="709"/>
        <w:jc w:val="both"/>
        <w:rPr>
          <w:sz w:val="28"/>
          <w:szCs w:val="28"/>
        </w:rPr>
      </w:pPr>
      <w:r w:rsidRPr="00537735"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>подпрограммных</w:t>
      </w:r>
      <w:r w:rsidRPr="00537735">
        <w:rPr>
          <w:sz w:val="28"/>
          <w:szCs w:val="28"/>
        </w:rPr>
        <w:t xml:space="preserve"> мероприятий предусматривает решение вопросов поддержки общественных организаций, включая исследования, материально-техническое, информационное, нормативно-правовое обеспечение.</w:t>
      </w:r>
    </w:p>
    <w:p w:rsidR="00571508" w:rsidRPr="00537735" w:rsidRDefault="00571508" w:rsidP="00571508">
      <w:pPr>
        <w:ind w:firstLine="851"/>
        <w:rPr>
          <w:sz w:val="28"/>
          <w:szCs w:val="28"/>
        </w:rPr>
      </w:pPr>
    </w:p>
    <w:p w:rsidR="00571508" w:rsidRPr="00831A83" w:rsidRDefault="00571508" w:rsidP="00831A83">
      <w:pPr>
        <w:pStyle w:val="a5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831A83">
        <w:rPr>
          <w:b/>
          <w:sz w:val="28"/>
          <w:szCs w:val="28"/>
        </w:rPr>
        <w:t>Цели, задачи и целевые показатели достижения целей и решения задач, сроки и этапы реализации подпрограммы</w:t>
      </w:r>
    </w:p>
    <w:p w:rsidR="00831A83" w:rsidRPr="00831A83" w:rsidRDefault="00831A83" w:rsidP="00831A83">
      <w:pPr>
        <w:pStyle w:val="a5"/>
        <w:rPr>
          <w:b/>
          <w:sz w:val="28"/>
          <w:szCs w:val="28"/>
        </w:rPr>
      </w:pPr>
    </w:p>
    <w:p w:rsidR="00571508" w:rsidRPr="001D6E9B" w:rsidRDefault="00571508" w:rsidP="00012B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</w:t>
      </w:r>
      <w:r w:rsidRPr="001D6E9B">
        <w:rPr>
          <w:sz w:val="28"/>
          <w:szCs w:val="28"/>
        </w:rPr>
        <w:t xml:space="preserve"> цел</w:t>
      </w:r>
      <w:r>
        <w:rPr>
          <w:sz w:val="28"/>
          <w:szCs w:val="28"/>
        </w:rPr>
        <w:t>ью</w:t>
      </w:r>
      <w:r w:rsidRPr="001D6E9B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подпрограммы</w:t>
      </w:r>
      <w:r w:rsidRPr="001D6E9B">
        <w:rPr>
          <w:sz w:val="28"/>
          <w:szCs w:val="28"/>
        </w:rPr>
        <w:t xml:space="preserve"> явл</w:t>
      </w:r>
      <w:r>
        <w:rPr>
          <w:sz w:val="28"/>
          <w:szCs w:val="28"/>
        </w:rPr>
        <w:t>яе</w:t>
      </w:r>
      <w:r w:rsidRPr="001D6E9B">
        <w:rPr>
          <w:sz w:val="28"/>
          <w:szCs w:val="28"/>
        </w:rPr>
        <w:t>тся:</w:t>
      </w:r>
    </w:p>
    <w:p w:rsidR="00571508" w:rsidRDefault="00571508" w:rsidP="00012B50">
      <w:pPr>
        <w:tabs>
          <w:tab w:val="left" w:pos="840"/>
        </w:tabs>
        <w:ind w:firstLine="709"/>
        <w:jc w:val="both"/>
        <w:rPr>
          <w:sz w:val="28"/>
          <w:szCs w:val="28"/>
        </w:rPr>
      </w:pPr>
      <w:r w:rsidRPr="0056014E">
        <w:rPr>
          <w:sz w:val="28"/>
          <w:szCs w:val="28"/>
        </w:rPr>
        <w:t xml:space="preserve">Поддержка социально ориентированных некоммерческих организаций в </w:t>
      </w:r>
      <w:proofErr w:type="spellStart"/>
      <w:r w:rsidRPr="0056014E">
        <w:rPr>
          <w:sz w:val="28"/>
          <w:szCs w:val="28"/>
        </w:rPr>
        <w:t>Староджерелиевском</w:t>
      </w:r>
      <w:proofErr w:type="spellEnd"/>
      <w:r w:rsidRPr="0056014E">
        <w:rPr>
          <w:sz w:val="28"/>
          <w:szCs w:val="28"/>
        </w:rPr>
        <w:t xml:space="preserve"> сельском поселении Красноармейского района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571508" w:rsidRDefault="00571508" w:rsidP="00012B50">
      <w:pPr>
        <w:tabs>
          <w:tab w:val="left" w:pos="840"/>
        </w:tabs>
        <w:ind w:firstLine="709"/>
        <w:jc w:val="both"/>
        <w:rPr>
          <w:sz w:val="28"/>
          <w:szCs w:val="28"/>
        </w:rPr>
      </w:pPr>
      <w:r w:rsidRPr="001D6E9B">
        <w:rPr>
          <w:sz w:val="28"/>
          <w:szCs w:val="28"/>
        </w:rPr>
        <w:t>Для достижения эт</w:t>
      </w:r>
      <w:r>
        <w:rPr>
          <w:sz w:val="28"/>
          <w:szCs w:val="28"/>
        </w:rPr>
        <w:t>ой цели</w:t>
      </w:r>
      <w:r w:rsidRPr="001D6E9B">
        <w:rPr>
          <w:sz w:val="28"/>
          <w:szCs w:val="28"/>
        </w:rPr>
        <w:t xml:space="preserve"> предусматривается решение следующих задач:</w:t>
      </w:r>
    </w:p>
    <w:p w:rsidR="00571508" w:rsidRPr="001D6E9B" w:rsidRDefault="00571508" w:rsidP="00012B50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E9B">
        <w:rPr>
          <w:rFonts w:ascii="Times New Roman" w:hAnsi="Times New Roman" w:cs="Times New Roman"/>
          <w:sz w:val="28"/>
          <w:szCs w:val="28"/>
        </w:rPr>
        <w:t>информационное обеспечение членов общественных организаций социальной направленности;</w:t>
      </w:r>
    </w:p>
    <w:p w:rsidR="00571508" w:rsidRPr="001D6E9B" w:rsidRDefault="00571508" w:rsidP="00012B50">
      <w:pPr>
        <w:ind w:firstLine="709"/>
        <w:jc w:val="both"/>
        <w:rPr>
          <w:sz w:val="28"/>
          <w:szCs w:val="28"/>
        </w:rPr>
      </w:pPr>
      <w:r w:rsidRPr="001D6E9B">
        <w:rPr>
          <w:sz w:val="28"/>
          <w:szCs w:val="28"/>
        </w:rPr>
        <w:t>создание условий для выполнения уставных задач общественных организаций;</w:t>
      </w:r>
    </w:p>
    <w:p w:rsidR="00571508" w:rsidRPr="001D6E9B" w:rsidRDefault="00571508" w:rsidP="00012B50">
      <w:pPr>
        <w:ind w:firstLine="709"/>
        <w:jc w:val="both"/>
        <w:rPr>
          <w:sz w:val="28"/>
          <w:szCs w:val="28"/>
        </w:rPr>
      </w:pPr>
      <w:r w:rsidRPr="001D6E9B">
        <w:rPr>
          <w:sz w:val="28"/>
          <w:szCs w:val="28"/>
        </w:rPr>
        <w:t>подготовка и проведение общественно-политических, культурно-массовых мероприятий;</w:t>
      </w:r>
    </w:p>
    <w:p w:rsidR="00571508" w:rsidRDefault="00571508" w:rsidP="00012B5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6E9B">
        <w:rPr>
          <w:rFonts w:ascii="Times New Roman" w:hAnsi="Times New Roman" w:cs="Times New Roman"/>
          <w:sz w:val="28"/>
          <w:szCs w:val="28"/>
        </w:rPr>
        <w:t>овышение активности общественных объединений в процессе решения социально значимых проблем.</w:t>
      </w:r>
    </w:p>
    <w:p w:rsidR="00571508" w:rsidRDefault="00571508" w:rsidP="00012B50">
      <w:pPr>
        <w:pStyle w:val="afff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К целевым показателям достижения целей и решения задач относится:</w:t>
      </w:r>
    </w:p>
    <w:p w:rsidR="00571508" w:rsidRDefault="00571508" w:rsidP="00012B50">
      <w:pPr>
        <w:pStyle w:val="af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35F7">
        <w:rPr>
          <w:sz w:val="28"/>
          <w:szCs w:val="28"/>
          <w:bdr w:val="none" w:sz="0" w:space="0" w:color="auto" w:frame="1"/>
        </w:rPr>
        <w:t xml:space="preserve">количество </w:t>
      </w:r>
      <w:r>
        <w:rPr>
          <w:sz w:val="28"/>
          <w:szCs w:val="28"/>
          <w:bdr w:val="none" w:sz="0" w:space="0" w:color="auto" w:frame="1"/>
        </w:rPr>
        <w:t xml:space="preserve">социально ориентированных </w:t>
      </w:r>
      <w:r w:rsidRPr="008735F7">
        <w:rPr>
          <w:sz w:val="28"/>
          <w:szCs w:val="28"/>
          <w:bdr w:val="none" w:sz="0" w:space="0" w:color="auto" w:frame="1"/>
        </w:rPr>
        <w:t>некоммерческих организаций</w:t>
      </w:r>
      <w:r>
        <w:rPr>
          <w:sz w:val="28"/>
          <w:szCs w:val="28"/>
          <w:bdr w:val="none" w:sz="0" w:space="0" w:color="auto" w:frame="1"/>
        </w:rPr>
        <w:t>;</w:t>
      </w:r>
    </w:p>
    <w:p w:rsidR="00571508" w:rsidRPr="00A46A69" w:rsidRDefault="00571508" w:rsidP="00012B50">
      <w:pPr>
        <w:pStyle w:val="aff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6A69">
        <w:rPr>
          <w:sz w:val="28"/>
          <w:szCs w:val="28"/>
          <w:bdr w:val="none" w:sz="0" w:space="0" w:color="auto" w:frame="1"/>
        </w:rPr>
        <w:t>количество мероприятий/акций/проектов, осуществленных социально ориентированными организациями при поддержке Программы;</w:t>
      </w:r>
    </w:p>
    <w:p w:rsidR="00571508" w:rsidRDefault="00571508" w:rsidP="00012B50">
      <w:pPr>
        <w:pStyle w:val="affff2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A46A69">
        <w:rPr>
          <w:bdr w:val="none" w:sz="0" w:space="0" w:color="auto" w:frame="1"/>
        </w:rPr>
        <w:tab/>
      </w:r>
      <w:r w:rsidRPr="0077754C">
        <w:rPr>
          <w:sz w:val="28"/>
          <w:szCs w:val="28"/>
        </w:rPr>
        <w:t xml:space="preserve">Срок реализации подпрограммы: </w:t>
      </w:r>
      <w:r w:rsidRPr="00AF054B">
        <w:rPr>
          <w:sz w:val="28"/>
          <w:szCs w:val="28"/>
        </w:rPr>
        <w:t xml:space="preserve">2018-2020 </w:t>
      </w:r>
      <w:r w:rsidRPr="0077754C">
        <w:rPr>
          <w:sz w:val="28"/>
          <w:szCs w:val="28"/>
        </w:rPr>
        <w:t>годы. Этапы реализации подпрограммы не выделяются.</w:t>
      </w:r>
    </w:p>
    <w:p w:rsidR="00571508" w:rsidRPr="0077754C" w:rsidRDefault="00571508" w:rsidP="00012B50">
      <w:pPr>
        <w:pStyle w:val="affff2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571508" w:rsidRDefault="00571508" w:rsidP="00571508">
      <w:pPr>
        <w:jc w:val="center"/>
        <w:rPr>
          <w:sz w:val="28"/>
          <w:szCs w:val="28"/>
        </w:rPr>
      </w:pPr>
      <w:r w:rsidRPr="009A22B2">
        <w:rPr>
          <w:b/>
          <w:sz w:val="28"/>
          <w:szCs w:val="28"/>
        </w:rPr>
        <w:lastRenderedPageBreak/>
        <w:t>3. Перечень мероприятий подпрограммы «Поддержка социально ориентированных некоммерческих организаций»</w:t>
      </w:r>
      <w:r>
        <w:rPr>
          <w:sz w:val="28"/>
          <w:szCs w:val="28"/>
        </w:rPr>
        <w:t xml:space="preserve"> </w:t>
      </w:r>
    </w:p>
    <w:p w:rsidR="00571508" w:rsidRDefault="00571508" w:rsidP="00571508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Таблица №1</w:t>
      </w:r>
    </w:p>
    <w:tbl>
      <w:tblPr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794"/>
        <w:gridCol w:w="600"/>
        <w:gridCol w:w="797"/>
        <w:gridCol w:w="883"/>
        <w:gridCol w:w="932"/>
        <w:gridCol w:w="933"/>
        <w:gridCol w:w="933"/>
        <w:gridCol w:w="1390"/>
        <w:gridCol w:w="1298"/>
      </w:tblGrid>
      <w:tr w:rsidR="00571508" w:rsidRPr="00302640" w:rsidTr="00B80779">
        <w:tc>
          <w:tcPr>
            <w:tcW w:w="594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№ п/п</w:t>
            </w:r>
          </w:p>
        </w:tc>
        <w:tc>
          <w:tcPr>
            <w:tcW w:w="1794" w:type="dxa"/>
            <w:vMerge w:val="restart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00" w:type="dxa"/>
            <w:vMerge w:val="restart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Статус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Объем финансирования, всего (</w:t>
            </w:r>
            <w:proofErr w:type="spellStart"/>
            <w:r w:rsidRPr="00302640">
              <w:rPr>
                <w:sz w:val="28"/>
                <w:szCs w:val="28"/>
              </w:rPr>
              <w:t>тыс.руб</w:t>
            </w:r>
            <w:proofErr w:type="spellEnd"/>
            <w:r w:rsidRPr="00302640">
              <w:rPr>
                <w:sz w:val="28"/>
                <w:szCs w:val="28"/>
              </w:rPr>
              <w:t>.)</w:t>
            </w:r>
          </w:p>
        </w:tc>
        <w:tc>
          <w:tcPr>
            <w:tcW w:w="2798" w:type="dxa"/>
            <w:gridSpan w:val="3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390" w:type="dxa"/>
            <w:vMerge w:val="restart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Муниципальный заказчик, главный распорядитель бюджетных средств, исполнитель</w:t>
            </w:r>
          </w:p>
        </w:tc>
      </w:tr>
      <w:tr w:rsidR="00571508" w:rsidRPr="00302640" w:rsidTr="00B80779">
        <w:tc>
          <w:tcPr>
            <w:tcW w:w="594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33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933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390" w:type="dxa"/>
            <w:vMerge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</w:tc>
      </w:tr>
      <w:tr w:rsidR="00571508" w:rsidRPr="00302640" w:rsidTr="00B80779">
        <w:tc>
          <w:tcPr>
            <w:tcW w:w="594" w:type="dxa"/>
            <w:shd w:val="clear" w:color="auto" w:fill="auto"/>
          </w:tcPr>
          <w:p w:rsidR="00571508" w:rsidRPr="00302640" w:rsidRDefault="00571508" w:rsidP="00B80779">
            <w:pPr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1</w:t>
            </w:r>
          </w:p>
        </w:tc>
        <w:tc>
          <w:tcPr>
            <w:tcW w:w="1794" w:type="dxa"/>
            <w:shd w:val="clear" w:color="auto" w:fill="auto"/>
          </w:tcPr>
          <w:p w:rsidR="00571508" w:rsidRPr="00302640" w:rsidRDefault="00571508" w:rsidP="00B80779">
            <w:pPr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571508" w:rsidRPr="00302640" w:rsidRDefault="00571508" w:rsidP="00B80779">
            <w:pPr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  <w:shd w:val="clear" w:color="auto" w:fill="auto"/>
          </w:tcPr>
          <w:p w:rsidR="00571508" w:rsidRPr="00302640" w:rsidRDefault="00571508" w:rsidP="00B80779">
            <w:pPr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:rsidR="00571508" w:rsidRPr="00302640" w:rsidRDefault="00571508" w:rsidP="00B80779">
            <w:pPr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5</w:t>
            </w:r>
          </w:p>
        </w:tc>
        <w:tc>
          <w:tcPr>
            <w:tcW w:w="932" w:type="dxa"/>
            <w:shd w:val="clear" w:color="auto" w:fill="auto"/>
          </w:tcPr>
          <w:p w:rsidR="00571508" w:rsidRPr="00302640" w:rsidRDefault="00571508" w:rsidP="00B80779">
            <w:pPr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6</w:t>
            </w:r>
          </w:p>
        </w:tc>
        <w:tc>
          <w:tcPr>
            <w:tcW w:w="933" w:type="dxa"/>
            <w:shd w:val="clear" w:color="auto" w:fill="auto"/>
          </w:tcPr>
          <w:p w:rsidR="00571508" w:rsidRPr="00302640" w:rsidRDefault="00571508" w:rsidP="00B80779">
            <w:pPr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7</w:t>
            </w:r>
          </w:p>
        </w:tc>
        <w:tc>
          <w:tcPr>
            <w:tcW w:w="933" w:type="dxa"/>
            <w:shd w:val="clear" w:color="auto" w:fill="auto"/>
          </w:tcPr>
          <w:p w:rsidR="00571508" w:rsidRPr="00302640" w:rsidRDefault="00571508" w:rsidP="00B80779">
            <w:pPr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8</w:t>
            </w:r>
          </w:p>
        </w:tc>
        <w:tc>
          <w:tcPr>
            <w:tcW w:w="1390" w:type="dxa"/>
            <w:shd w:val="clear" w:color="auto" w:fill="auto"/>
          </w:tcPr>
          <w:p w:rsidR="00571508" w:rsidRPr="00302640" w:rsidRDefault="00571508" w:rsidP="00B80779">
            <w:pPr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9</w:t>
            </w:r>
          </w:p>
        </w:tc>
        <w:tc>
          <w:tcPr>
            <w:tcW w:w="1298" w:type="dxa"/>
            <w:shd w:val="clear" w:color="auto" w:fill="auto"/>
          </w:tcPr>
          <w:p w:rsidR="00571508" w:rsidRPr="00302640" w:rsidRDefault="00571508" w:rsidP="00B80779">
            <w:pPr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10</w:t>
            </w:r>
          </w:p>
        </w:tc>
      </w:tr>
      <w:tr w:rsidR="00571508" w:rsidRPr="00302640" w:rsidTr="00B80779">
        <w:tc>
          <w:tcPr>
            <w:tcW w:w="10154" w:type="dxa"/>
            <w:gridSpan w:val="10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 xml:space="preserve">        Цель: создание правовых и экономических условий для поддержки социально ориентированных некоммерческих организаций Староджерелиевского сельского поселения Красноармейского района</w:t>
            </w:r>
          </w:p>
        </w:tc>
      </w:tr>
      <w:tr w:rsidR="00571508" w:rsidRPr="00302640" w:rsidTr="00B80779">
        <w:tc>
          <w:tcPr>
            <w:tcW w:w="10154" w:type="dxa"/>
            <w:gridSpan w:val="10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 xml:space="preserve">       Задача: создание условий для выполнения уставных задач общественных объединений</w:t>
            </w:r>
          </w:p>
        </w:tc>
      </w:tr>
      <w:tr w:rsidR="00571508" w:rsidRPr="00302640" w:rsidTr="00B80779">
        <w:tc>
          <w:tcPr>
            <w:tcW w:w="594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1.1</w:t>
            </w:r>
          </w:p>
        </w:tc>
        <w:tc>
          <w:tcPr>
            <w:tcW w:w="1794" w:type="dxa"/>
            <w:shd w:val="clear" w:color="auto" w:fill="auto"/>
          </w:tcPr>
          <w:p w:rsidR="00571508" w:rsidRPr="00302640" w:rsidRDefault="00571508" w:rsidP="00B80779">
            <w:pPr>
              <w:pStyle w:val="aff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640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поддержка; Совета ветеранов Староджерелиевского сельского поселения.</w:t>
            </w: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Бюджет Староджерелиевского сельского поселения</w:t>
            </w: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653398" w:rsidP="00B80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</w:t>
            </w: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12,0</w:t>
            </w:r>
          </w:p>
        </w:tc>
        <w:tc>
          <w:tcPr>
            <w:tcW w:w="933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012B50" w:rsidP="00066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571508" w:rsidRPr="00302640">
              <w:rPr>
                <w:sz w:val="28"/>
                <w:szCs w:val="28"/>
              </w:rPr>
              <w:t>,</w:t>
            </w:r>
            <w:r w:rsidR="00066E81">
              <w:rPr>
                <w:sz w:val="28"/>
                <w:szCs w:val="28"/>
              </w:rPr>
              <w:t>1</w:t>
            </w:r>
          </w:p>
        </w:tc>
        <w:tc>
          <w:tcPr>
            <w:tcW w:w="933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653398" w:rsidP="00B80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62,4</w:t>
            </w:r>
          </w:p>
        </w:tc>
        <w:tc>
          <w:tcPr>
            <w:tcW w:w="1390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Количество мероприятий, акций, проектов, осуществленных социально ориентированными организациями</w:t>
            </w:r>
          </w:p>
        </w:tc>
        <w:tc>
          <w:tcPr>
            <w:tcW w:w="1298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Администрация Староджерелиевского сельского поселения (общий отдел администрации)</w:t>
            </w:r>
          </w:p>
        </w:tc>
      </w:tr>
      <w:tr w:rsidR="00571508" w:rsidRPr="00302640" w:rsidTr="00B80779">
        <w:tc>
          <w:tcPr>
            <w:tcW w:w="594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1.2</w:t>
            </w:r>
          </w:p>
        </w:tc>
        <w:tc>
          <w:tcPr>
            <w:tcW w:w="1794" w:type="dxa"/>
            <w:shd w:val="clear" w:color="auto" w:fill="auto"/>
          </w:tcPr>
          <w:p w:rsidR="00571508" w:rsidRPr="00302640" w:rsidRDefault="00571508" w:rsidP="00B80779">
            <w:pPr>
              <w:pStyle w:val="aff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640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Хуторского казачьего общества Староджерелиевского сельского поселения; </w:t>
            </w: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Бюджет Староджерелиевского сель</w:t>
            </w:r>
            <w:r w:rsidRPr="00302640">
              <w:rPr>
                <w:sz w:val="28"/>
                <w:szCs w:val="28"/>
              </w:rPr>
              <w:lastRenderedPageBreak/>
              <w:t>ского поселения</w:t>
            </w: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012B50" w:rsidP="00012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571508" w:rsidRPr="00302640">
              <w:rPr>
                <w:sz w:val="28"/>
                <w:szCs w:val="28"/>
              </w:rPr>
              <w:t>,0</w:t>
            </w:r>
          </w:p>
        </w:tc>
        <w:tc>
          <w:tcPr>
            <w:tcW w:w="932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Pr="00302640">
              <w:rPr>
                <w:sz w:val="28"/>
                <w:szCs w:val="28"/>
              </w:rPr>
              <w:t>,0</w:t>
            </w:r>
          </w:p>
        </w:tc>
        <w:tc>
          <w:tcPr>
            <w:tcW w:w="933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302640">
              <w:rPr>
                <w:sz w:val="28"/>
                <w:szCs w:val="28"/>
              </w:rPr>
              <w:t>,0</w:t>
            </w: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012B50" w:rsidP="00B80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71508" w:rsidRPr="00302640">
              <w:rPr>
                <w:sz w:val="28"/>
                <w:szCs w:val="28"/>
              </w:rPr>
              <w:t>,0</w:t>
            </w:r>
          </w:p>
        </w:tc>
        <w:tc>
          <w:tcPr>
            <w:tcW w:w="1390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lastRenderedPageBreak/>
              <w:t xml:space="preserve">Количество мероприятий, акций, проектов, осуществленных </w:t>
            </w:r>
            <w:r w:rsidRPr="00302640">
              <w:rPr>
                <w:sz w:val="28"/>
                <w:szCs w:val="28"/>
              </w:rPr>
              <w:lastRenderedPageBreak/>
              <w:t>социально ориентированными организациями</w:t>
            </w:r>
          </w:p>
        </w:tc>
        <w:tc>
          <w:tcPr>
            <w:tcW w:w="1298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lastRenderedPageBreak/>
              <w:t>Администрация Староджерелиевского сельского поселен</w:t>
            </w:r>
            <w:r w:rsidRPr="00302640">
              <w:rPr>
                <w:sz w:val="28"/>
                <w:szCs w:val="28"/>
              </w:rPr>
              <w:lastRenderedPageBreak/>
              <w:t>ия (общий отдел администрации)</w:t>
            </w:r>
          </w:p>
        </w:tc>
      </w:tr>
      <w:tr w:rsidR="00571508" w:rsidRPr="00302640" w:rsidTr="00B80779">
        <w:tc>
          <w:tcPr>
            <w:tcW w:w="594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</w:tc>
        <w:tc>
          <w:tcPr>
            <w:tcW w:w="1794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Итого:</w:t>
            </w:r>
          </w:p>
        </w:tc>
        <w:tc>
          <w:tcPr>
            <w:tcW w:w="600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auto"/>
          </w:tcPr>
          <w:p w:rsidR="00571508" w:rsidRPr="00302640" w:rsidRDefault="00653398" w:rsidP="00066E81">
            <w:pPr>
              <w:ind w:right="-1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145,5</w:t>
            </w:r>
          </w:p>
        </w:tc>
        <w:tc>
          <w:tcPr>
            <w:tcW w:w="932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302640">
              <w:rPr>
                <w:sz w:val="28"/>
                <w:szCs w:val="28"/>
              </w:rPr>
              <w:t>,0</w:t>
            </w:r>
          </w:p>
        </w:tc>
        <w:tc>
          <w:tcPr>
            <w:tcW w:w="933" w:type="dxa"/>
            <w:shd w:val="clear" w:color="auto" w:fill="auto"/>
          </w:tcPr>
          <w:p w:rsidR="00571508" w:rsidRPr="00302640" w:rsidRDefault="00012B50" w:rsidP="00066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571508" w:rsidRPr="00302640">
              <w:rPr>
                <w:sz w:val="28"/>
                <w:szCs w:val="28"/>
              </w:rPr>
              <w:t>,</w:t>
            </w:r>
            <w:r w:rsidR="00066E81">
              <w:rPr>
                <w:sz w:val="28"/>
                <w:szCs w:val="28"/>
              </w:rPr>
              <w:t>1</w:t>
            </w:r>
          </w:p>
        </w:tc>
        <w:tc>
          <w:tcPr>
            <w:tcW w:w="933" w:type="dxa"/>
            <w:shd w:val="clear" w:color="auto" w:fill="auto"/>
          </w:tcPr>
          <w:p w:rsidR="00571508" w:rsidRPr="00302640" w:rsidRDefault="00653398" w:rsidP="00B80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62,4</w:t>
            </w:r>
          </w:p>
        </w:tc>
        <w:tc>
          <w:tcPr>
            <w:tcW w:w="1390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</w:tc>
        <w:tc>
          <w:tcPr>
            <w:tcW w:w="1298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</w:tc>
      </w:tr>
    </w:tbl>
    <w:p w:rsidR="00571508" w:rsidRDefault="00571508" w:rsidP="00571508">
      <w:pPr>
        <w:ind w:left="360" w:hanging="360"/>
        <w:rPr>
          <w:sz w:val="28"/>
          <w:szCs w:val="28"/>
        </w:rPr>
      </w:pPr>
    </w:p>
    <w:p w:rsidR="00571508" w:rsidRPr="00184E0C" w:rsidRDefault="00571508" w:rsidP="00571508">
      <w:pPr>
        <w:rPr>
          <w:sz w:val="28"/>
        </w:rPr>
      </w:pPr>
      <w:r w:rsidRPr="00184E0C">
        <w:rPr>
          <w:sz w:val="28"/>
        </w:rPr>
        <w:t xml:space="preserve">Срок реализации  муниципальной </w:t>
      </w:r>
      <w:r>
        <w:rPr>
          <w:sz w:val="28"/>
        </w:rPr>
        <w:t>подп</w:t>
      </w:r>
      <w:r w:rsidRPr="00184E0C">
        <w:rPr>
          <w:sz w:val="28"/>
        </w:rPr>
        <w:t>рограммы:  2018-2020 годы.</w:t>
      </w:r>
    </w:p>
    <w:p w:rsidR="00571508" w:rsidRPr="00184E0C" w:rsidRDefault="00571508" w:rsidP="00012B50">
      <w:pPr>
        <w:ind w:right="-108" w:firstLine="426"/>
        <w:rPr>
          <w:sz w:val="28"/>
          <w:szCs w:val="28"/>
        </w:rPr>
      </w:pPr>
      <w:r w:rsidRPr="00184E0C">
        <w:rPr>
          <w:sz w:val="28"/>
          <w:szCs w:val="28"/>
        </w:rPr>
        <w:t xml:space="preserve">Контроль за ходом выполнения муниципальной </w:t>
      </w:r>
      <w:r>
        <w:rPr>
          <w:sz w:val="28"/>
          <w:szCs w:val="28"/>
        </w:rPr>
        <w:t>под</w:t>
      </w:r>
      <w:r w:rsidRPr="00184E0C">
        <w:rPr>
          <w:sz w:val="28"/>
          <w:szCs w:val="28"/>
        </w:rPr>
        <w:t>программы осуществляется заместителем главы Староджерелиевского сельского поселения.</w:t>
      </w:r>
    </w:p>
    <w:p w:rsidR="00571508" w:rsidRDefault="00571508" w:rsidP="00012B50">
      <w:pPr>
        <w:ind w:left="360" w:firstLine="426"/>
        <w:rPr>
          <w:sz w:val="28"/>
          <w:szCs w:val="28"/>
        </w:rPr>
      </w:pPr>
    </w:p>
    <w:p w:rsidR="00571508" w:rsidRPr="00831A83" w:rsidRDefault="00571508" w:rsidP="00831A83">
      <w:pPr>
        <w:pStyle w:val="a5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831A83">
        <w:rPr>
          <w:b/>
          <w:sz w:val="28"/>
          <w:szCs w:val="28"/>
        </w:rPr>
        <w:t>Обоснование ресурсного обеспечения подпрограммы</w:t>
      </w:r>
    </w:p>
    <w:p w:rsidR="00831A83" w:rsidRPr="00831A83" w:rsidRDefault="00831A83" w:rsidP="00831A83">
      <w:pPr>
        <w:pStyle w:val="a5"/>
        <w:rPr>
          <w:b/>
          <w:sz w:val="28"/>
          <w:szCs w:val="28"/>
        </w:rPr>
      </w:pPr>
    </w:p>
    <w:p w:rsidR="00571508" w:rsidRDefault="00571508" w:rsidP="00012B5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предусматривается за счёт средств бюджета поселения. Кроме того, участниками реализации подпрограммы могут привлекаться собственные средства, спонсорские и благотворительные средства.</w:t>
      </w:r>
    </w:p>
    <w:p w:rsidR="00571508" w:rsidRPr="00671EC1" w:rsidRDefault="00571508" w:rsidP="0001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CA2362">
        <w:rPr>
          <w:sz w:val="28"/>
          <w:szCs w:val="28"/>
        </w:rPr>
        <w:t>Общий объем финансирования подпрограммы из средств бюджета</w:t>
      </w:r>
      <w:r>
        <w:rPr>
          <w:sz w:val="28"/>
          <w:szCs w:val="28"/>
        </w:rPr>
        <w:t xml:space="preserve"> поселения</w:t>
      </w:r>
      <w:r w:rsidRPr="00CA2362">
        <w:rPr>
          <w:sz w:val="28"/>
          <w:szCs w:val="28"/>
        </w:rPr>
        <w:t xml:space="preserve"> составляет </w:t>
      </w:r>
      <w:r w:rsidR="00DA3F4F">
        <w:rPr>
          <w:sz w:val="28"/>
          <w:szCs w:val="28"/>
        </w:rPr>
        <w:t>145,5</w:t>
      </w:r>
      <w:r w:rsidRPr="00671EC1">
        <w:rPr>
          <w:sz w:val="28"/>
          <w:szCs w:val="28"/>
        </w:rPr>
        <w:t xml:space="preserve"> тыс. рублей, из них по годам:</w:t>
      </w:r>
    </w:p>
    <w:p w:rsidR="00571508" w:rsidRPr="00671EC1" w:rsidRDefault="00571508" w:rsidP="00012B50">
      <w:pPr>
        <w:tabs>
          <w:tab w:val="left" w:pos="916"/>
          <w:tab w:val="left" w:pos="2748"/>
          <w:tab w:val="left" w:pos="34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671EC1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671EC1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60,0</w:t>
      </w:r>
      <w:r w:rsidRPr="00671EC1">
        <w:rPr>
          <w:sz w:val="28"/>
          <w:szCs w:val="28"/>
        </w:rPr>
        <w:t xml:space="preserve"> тыс. рублей;</w:t>
      </w:r>
    </w:p>
    <w:p w:rsidR="00571508" w:rsidRPr="00671EC1" w:rsidRDefault="00571508" w:rsidP="0001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671EC1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671EC1">
        <w:rPr>
          <w:sz w:val="28"/>
          <w:szCs w:val="28"/>
        </w:rPr>
        <w:t xml:space="preserve"> год – </w:t>
      </w:r>
      <w:r w:rsidR="00012B50">
        <w:rPr>
          <w:sz w:val="28"/>
          <w:szCs w:val="28"/>
        </w:rPr>
        <w:t>23</w:t>
      </w:r>
      <w:r>
        <w:rPr>
          <w:sz w:val="28"/>
          <w:szCs w:val="28"/>
        </w:rPr>
        <w:t>,</w:t>
      </w:r>
      <w:r w:rsidR="00066E8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71EC1">
        <w:rPr>
          <w:sz w:val="28"/>
          <w:szCs w:val="28"/>
        </w:rPr>
        <w:t>тыс. рублей;</w:t>
      </w:r>
    </w:p>
    <w:p w:rsidR="00571508" w:rsidRPr="00CA2362" w:rsidRDefault="00571508" w:rsidP="0001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671EC1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671EC1">
        <w:rPr>
          <w:sz w:val="28"/>
          <w:szCs w:val="28"/>
        </w:rPr>
        <w:t xml:space="preserve"> год – </w:t>
      </w:r>
      <w:r w:rsidR="00653398">
        <w:rPr>
          <w:sz w:val="28"/>
          <w:szCs w:val="28"/>
        </w:rPr>
        <w:t>62,4</w:t>
      </w:r>
      <w:r w:rsidRPr="00CA2362">
        <w:rPr>
          <w:sz w:val="28"/>
          <w:szCs w:val="28"/>
        </w:rPr>
        <w:t xml:space="preserve"> тыс. рублей;</w:t>
      </w:r>
    </w:p>
    <w:p w:rsidR="00571508" w:rsidRDefault="00571508" w:rsidP="00012B5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Ежегодно финансирование подпрограммы из  бюджета поселения производится в соответствии с объёмами финансирования, установленными при утверждении бюджета на соответствующий год.</w:t>
      </w:r>
    </w:p>
    <w:p w:rsidR="00571508" w:rsidRDefault="00571508" w:rsidP="00012B5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Корректировка подпрограммы, в том числе включения в неё изменений по финансированию, новым разделам и мероприятиям, продление срока реализации, осуществляется в установленном порядке по предложению:</w:t>
      </w:r>
    </w:p>
    <w:p w:rsidR="00571508" w:rsidRDefault="00571508" w:rsidP="00012B5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Староджерелиевского сельского поселения Красноармейского района;</w:t>
      </w:r>
    </w:p>
    <w:p w:rsidR="00571508" w:rsidRDefault="00571508" w:rsidP="00012B5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общего отдела администрации Староджерелиевского сельского поселения Красноармейского района;</w:t>
      </w:r>
    </w:p>
    <w:p w:rsidR="00571508" w:rsidRPr="00CA2362" w:rsidRDefault="00571508" w:rsidP="0001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CA2362">
        <w:rPr>
          <w:sz w:val="28"/>
          <w:szCs w:val="28"/>
        </w:rPr>
        <w:t>Объемы финансирования по каждому из разделов мероприятий подпро</w:t>
      </w:r>
      <w:r>
        <w:rPr>
          <w:sz w:val="28"/>
          <w:szCs w:val="28"/>
        </w:rPr>
        <w:t xml:space="preserve">граммы представлены в таблице № </w:t>
      </w:r>
      <w:r w:rsidRPr="00CA2362">
        <w:rPr>
          <w:sz w:val="28"/>
          <w:szCs w:val="28"/>
        </w:rPr>
        <w:t>2.</w:t>
      </w:r>
    </w:p>
    <w:p w:rsidR="00571508" w:rsidRDefault="00571508" w:rsidP="00571508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 2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474"/>
        <w:gridCol w:w="1104"/>
        <w:gridCol w:w="960"/>
        <w:gridCol w:w="960"/>
        <w:gridCol w:w="2616"/>
      </w:tblGrid>
      <w:tr w:rsidR="00571508" w:rsidRPr="00302640" w:rsidTr="00B80779">
        <w:tc>
          <w:tcPr>
            <w:tcW w:w="594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№ п/п</w:t>
            </w:r>
          </w:p>
        </w:tc>
        <w:tc>
          <w:tcPr>
            <w:tcW w:w="3474" w:type="dxa"/>
            <w:vMerge w:val="restart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24" w:type="dxa"/>
            <w:gridSpan w:val="3"/>
            <w:shd w:val="clear" w:color="auto" w:fill="auto"/>
          </w:tcPr>
          <w:p w:rsidR="00571508" w:rsidRPr="00302640" w:rsidRDefault="00571508" w:rsidP="00B80779">
            <w:pPr>
              <w:ind w:left="1332" w:hanging="1332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2616" w:type="dxa"/>
            <w:vMerge w:val="restart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571508" w:rsidRPr="00302640" w:rsidTr="00B80779">
        <w:tc>
          <w:tcPr>
            <w:tcW w:w="594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  <w:vMerge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60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960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616" w:type="dxa"/>
            <w:vMerge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</w:tc>
      </w:tr>
      <w:tr w:rsidR="00571508" w:rsidRPr="00302640" w:rsidTr="00B80779">
        <w:tc>
          <w:tcPr>
            <w:tcW w:w="594" w:type="dxa"/>
            <w:shd w:val="clear" w:color="auto" w:fill="auto"/>
          </w:tcPr>
          <w:p w:rsidR="00571508" w:rsidRPr="00302640" w:rsidRDefault="00571508" w:rsidP="00B80779">
            <w:pPr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1</w:t>
            </w:r>
          </w:p>
        </w:tc>
        <w:tc>
          <w:tcPr>
            <w:tcW w:w="3474" w:type="dxa"/>
            <w:shd w:val="clear" w:color="auto" w:fill="auto"/>
          </w:tcPr>
          <w:p w:rsidR="00571508" w:rsidRPr="00302640" w:rsidRDefault="00571508" w:rsidP="00B80779">
            <w:pPr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2</w:t>
            </w:r>
          </w:p>
        </w:tc>
        <w:tc>
          <w:tcPr>
            <w:tcW w:w="1104" w:type="dxa"/>
            <w:shd w:val="clear" w:color="auto" w:fill="auto"/>
          </w:tcPr>
          <w:p w:rsidR="00571508" w:rsidRPr="00302640" w:rsidRDefault="00571508" w:rsidP="00B80779">
            <w:pPr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3</w:t>
            </w:r>
          </w:p>
        </w:tc>
        <w:tc>
          <w:tcPr>
            <w:tcW w:w="960" w:type="dxa"/>
            <w:shd w:val="clear" w:color="auto" w:fill="auto"/>
          </w:tcPr>
          <w:p w:rsidR="00571508" w:rsidRPr="00302640" w:rsidRDefault="00571508" w:rsidP="00B80779">
            <w:pPr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shd w:val="clear" w:color="auto" w:fill="auto"/>
          </w:tcPr>
          <w:p w:rsidR="00571508" w:rsidRPr="00302640" w:rsidRDefault="00571508" w:rsidP="00B80779">
            <w:pPr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5</w:t>
            </w:r>
          </w:p>
        </w:tc>
        <w:tc>
          <w:tcPr>
            <w:tcW w:w="2616" w:type="dxa"/>
            <w:shd w:val="clear" w:color="auto" w:fill="auto"/>
          </w:tcPr>
          <w:p w:rsidR="00571508" w:rsidRPr="00302640" w:rsidRDefault="00571508" w:rsidP="00B80779">
            <w:pPr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6</w:t>
            </w:r>
          </w:p>
        </w:tc>
      </w:tr>
      <w:tr w:rsidR="00571508" w:rsidRPr="00302640" w:rsidTr="00B80779">
        <w:tc>
          <w:tcPr>
            <w:tcW w:w="594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1.1</w:t>
            </w:r>
          </w:p>
        </w:tc>
        <w:tc>
          <w:tcPr>
            <w:tcW w:w="3474" w:type="dxa"/>
            <w:shd w:val="clear" w:color="auto" w:fill="auto"/>
          </w:tcPr>
          <w:p w:rsidR="00571508" w:rsidRPr="00302640" w:rsidRDefault="00571508" w:rsidP="00B80779">
            <w:pPr>
              <w:pStyle w:val="aff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640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поддержка Совета ветеранов </w:t>
            </w:r>
            <w:r w:rsidRPr="0030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Староджерелиевского сельского поселения.</w:t>
            </w: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lastRenderedPageBreak/>
              <w:t>12,0</w:t>
            </w:r>
          </w:p>
        </w:tc>
        <w:tc>
          <w:tcPr>
            <w:tcW w:w="960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F817F7" w:rsidP="00066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  <w:r w:rsidR="00571508" w:rsidRPr="00302640">
              <w:rPr>
                <w:sz w:val="28"/>
                <w:szCs w:val="28"/>
              </w:rPr>
              <w:t>,</w:t>
            </w:r>
            <w:r w:rsidR="00066E81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33287B" w:rsidP="00B80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62,4</w:t>
            </w:r>
            <w:bookmarkStart w:id="31" w:name="_GoBack"/>
            <w:bookmarkEnd w:id="31"/>
          </w:p>
        </w:tc>
        <w:tc>
          <w:tcPr>
            <w:tcW w:w="2616" w:type="dxa"/>
            <w:shd w:val="clear" w:color="auto" w:fill="auto"/>
          </w:tcPr>
          <w:p w:rsidR="00571508" w:rsidRPr="00302640" w:rsidRDefault="00F817F7" w:rsidP="00F817F7">
            <w:pPr>
              <w:ind w:left="-1815" w:right="-84" w:firstLine="16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Бюджет</w:t>
            </w: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 xml:space="preserve">сельского </w:t>
            </w:r>
            <w:r w:rsidRPr="00302640">
              <w:rPr>
                <w:sz w:val="28"/>
                <w:szCs w:val="28"/>
              </w:rPr>
              <w:lastRenderedPageBreak/>
              <w:t>поселения</w:t>
            </w:r>
          </w:p>
        </w:tc>
      </w:tr>
      <w:tr w:rsidR="00571508" w:rsidRPr="00302640" w:rsidTr="00B80779">
        <w:trPr>
          <w:trHeight w:val="1385"/>
        </w:trPr>
        <w:tc>
          <w:tcPr>
            <w:tcW w:w="594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3474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Поддержка Хуторского казачьего общества Староджерелиевского сельского поселения</w:t>
            </w:r>
          </w:p>
        </w:tc>
        <w:tc>
          <w:tcPr>
            <w:tcW w:w="1104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Pr="00302640">
              <w:rPr>
                <w:sz w:val="28"/>
                <w:szCs w:val="28"/>
              </w:rPr>
              <w:t>,0</w:t>
            </w:r>
          </w:p>
        </w:tc>
        <w:tc>
          <w:tcPr>
            <w:tcW w:w="960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302640">
              <w:rPr>
                <w:sz w:val="28"/>
                <w:szCs w:val="28"/>
              </w:rPr>
              <w:t>,0</w:t>
            </w: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F817F7" w:rsidP="00B80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71508" w:rsidRPr="00302640">
              <w:rPr>
                <w:sz w:val="28"/>
                <w:szCs w:val="28"/>
              </w:rPr>
              <w:t>,0</w:t>
            </w:r>
          </w:p>
        </w:tc>
        <w:tc>
          <w:tcPr>
            <w:tcW w:w="2616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 xml:space="preserve">  Бюджет Староджерелиевского поселения</w:t>
            </w:r>
          </w:p>
        </w:tc>
      </w:tr>
    </w:tbl>
    <w:p w:rsidR="00571508" w:rsidRDefault="00571508" w:rsidP="00571508">
      <w:pPr>
        <w:ind w:left="360" w:hanging="360"/>
        <w:rPr>
          <w:sz w:val="28"/>
          <w:szCs w:val="28"/>
        </w:rPr>
      </w:pPr>
    </w:p>
    <w:p w:rsidR="00571508" w:rsidRPr="00A25407" w:rsidRDefault="00571508" w:rsidP="00571508">
      <w:pPr>
        <w:rPr>
          <w:sz w:val="4"/>
          <w:szCs w:val="4"/>
        </w:rPr>
      </w:pPr>
    </w:p>
    <w:p w:rsidR="00571508" w:rsidRPr="00831A83" w:rsidRDefault="00571508" w:rsidP="00831A83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31A83">
        <w:rPr>
          <w:b/>
          <w:sz w:val="28"/>
          <w:szCs w:val="28"/>
        </w:rPr>
        <w:t>Механизм реализации подпрограммы</w:t>
      </w:r>
    </w:p>
    <w:p w:rsidR="00831A83" w:rsidRPr="00831A83" w:rsidRDefault="00831A83" w:rsidP="00831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71508" w:rsidRPr="00A502BD" w:rsidRDefault="00571508" w:rsidP="0001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502BD">
        <w:rPr>
          <w:sz w:val="28"/>
          <w:szCs w:val="28"/>
        </w:rPr>
        <w:t xml:space="preserve">Текущее управление подпрограммой осуществляет координатор подпрограммы </w:t>
      </w:r>
      <w:r>
        <w:rPr>
          <w:sz w:val="28"/>
          <w:szCs w:val="28"/>
        </w:rPr>
        <w:t>–</w:t>
      </w:r>
      <w:r w:rsidRPr="00A502BD">
        <w:rPr>
          <w:sz w:val="28"/>
          <w:szCs w:val="28"/>
        </w:rPr>
        <w:t xml:space="preserve"> </w:t>
      </w:r>
      <w:r>
        <w:rPr>
          <w:sz w:val="28"/>
          <w:szCs w:val="28"/>
        </w:rPr>
        <w:t>общий отдел администрации Староджерелиевского сельского поселения Красноармейского района.</w:t>
      </w:r>
    </w:p>
    <w:p w:rsidR="00571508" w:rsidRDefault="00571508" w:rsidP="0001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502BD">
        <w:rPr>
          <w:sz w:val="28"/>
          <w:szCs w:val="28"/>
        </w:rPr>
        <w:t>Координатор подпрограммы:</w:t>
      </w:r>
    </w:p>
    <w:p w:rsidR="00571508" w:rsidRPr="00804F74" w:rsidRDefault="00571508" w:rsidP="00012B50">
      <w:pPr>
        <w:ind w:firstLine="709"/>
        <w:jc w:val="both"/>
        <w:rPr>
          <w:sz w:val="28"/>
          <w:szCs w:val="28"/>
        </w:rPr>
      </w:pPr>
      <w:r w:rsidRPr="00804F74">
        <w:rPr>
          <w:sz w:val="28"/>
          <w:szCs w:val="28"/>
        </w:rPr>
        <w:t>обеспечивает разработку и реализацию подпрограммы;</w:t>
      </w:r>
    </w:p>
    <w:p w:rsidR="00571508" w:rsidRPr="00804F74" w:rsidRDefault="00571508" w:rsidP="00012B50">
      <w:pPr>
        <w:ind w:firstLine="709"/>
        <w:jc w:val="both"/>
        <w:rPr>
          <w:sz w:val="28"/>
          <w:szCs w:val="28"/>
        </w:rPr>
      </w:pPr>
      <w:r w:rsidRPr="00804F74">
        <w:rPr>
          <w:sz w:val="28"/>
          <w:szCs w:val="28"/>
        </w:rPr>
        <w:t>организует работу по</w:t>
      </w:r>
      <w:r>
        <w:rPr>
          <w:sz w:val="28"/>
          <w:szCs w:val="28"/>
        </w:rPr>
        <w:t xml:space="preserve"> достижению целевых показателей </w:t>
      </w:r>
      <w:r w:rsidRPr="00804F74">
        <w:rPr>
          <w:sz w:val="28"/>
          <w:szCs w:val="28"/>
        </w:rPr>
        <w:t>подпрограммы;</w:t>
      </w:r>
    </w:p>
    <w:p w:rsidR="00571508" w:rsidRPr="00804F74" w:rsidRDefault="00571508" w:rsidP="00012B50">
      <w:pPr>
        <w:ind w:firstLine="709"/>
        <w:jc w:val="both"/>
        <w:rPr>
          <w:sz w:val="28"/>
          <w:szCs w:val="28"/>
        </w:rPr>
      </w:pPr>
      <w:r w:rsidRPr="00804F74">
        <w:rPr>
          <w:sz w:val="28"/>
          <w:szCs w:val="28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571508" w:rsidRDefault="00571508" w:rsidP="0001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04F74">
        <w:rPr>
          <w:sz w:val="28"/>
          <w:szCs w:val="28"/>
        </w:rPr>
        <w:t>осуществляет иные полномочия, установленные</w:t>
      </w:r>
      <w:r>
        <w:rPr>
          <w:sz w:val="28"/>
          <w:szCs w:val="28"/>
        </w:rPr>
        <w:t xml:space="preserve"> программой.</w:t>
      </w:r>
    </w:p>
    <w:p w:rsidR="00571508" w:rsidRDefault="00571508" w:rsidP="0001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502BD">
        <w:rPr>
          <w:sz w:val="28"/>
          <w:szCs w:val="28"/>
        </w:rPr>
        <w:t>Механизм реали</w:t>
      </w:r>
      <w:r>
        <w:rPr>
          <w:sz w:val="28"/>
          <w:szCs w:val="28"/>
        </w:rPr>
        <w:t>зации подпрограммы предполагает субсидирование социально ориентированных некоммерческих организаций в поселении.</w:t>
      </w:r>
    </w:p>
    <w:p w:rsidR="00571508" w:rsidRDefault="00571508" w:rsidP="0001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820D5">
        <w:rPr>
          <w:sz w:val="28"/>
          <w:szCs w:val="28"/>
        </w:rPr>
        <w:t xml:space="preserve">Объемы финансирования мероприятий </w:t>
      </w:r>
      <w:r>
        <w:rPr>
          <w:sz w:val="28"/>
          <w:szCs w:val="28"/>
        </w:rPr>
        <w:t>подпрограммы</w:t>
      </w:r>
      <w:r w:rsidRPr="005820D5">
        <w:rPr>
          <w:sz w:val="28"/>
          <w:szCs w:val="28"/>
        </w:rPr>
        <w:t xml:space="preserve"> уточняются в соответствии с решением Совета </w:t>
      </w:r>
      <w:r>
        <w:rPr>
          <w:sz w:val="28"/>
          <w:szCs w:val="28"/>
        </w:rPr>
        <w:t>Староджерелиевского сельского поселения Красноармейского района</w:t>
      </w:r>
      <w:r w:rsidRPr="005820D5">
        <w:rPr>
          <w:sz w:val="28"/>
          <w:szCs w:val="28"/>
        </w:rPr>
        <w:t xml:space="preserve"> о местном бюджете (бюджете </w:t>
      </w:r>
      <w:r>
        <w:rPr>
          <w:sz w:val="28"/>
          <w:szCs w:val="28"/>
        </w:rPr>
        <w:t xml:space="preserve">Староджерелиевского сельского поселения Красноармейского района) </w:t>
      </w:r>
      <w:r w:rsidRPr="005820D5">
        <w:rPr>
          <w:sz w:val="28"/>
          <w:szCs w:val="28"/>
        </w:rPr>
        <w:t xml:space="preserve"> на соответствующий финансовый год.</w:t>
      </w:r>
    </w:p>
    <w:p w:rsidR="00571508" w:rsidRPr="00CB4194" w:rsidRDefault="00571508" w:rsidP="0001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Verdana" w:hAnsi="Verdana"/>
          <w:sz w:val="18"/>
          <w:szCs w:val="18"/>
        </w:rPr>
      </w:pPr>
    </w:p>
    <w:p w:rsidR="00571508" w:rsidRDefault="00571508" w:rsidP="00571508">
      <w:pPr>
        <w:ind w:left="360"/>
      </w:pPr>
    </w:p>
    <w:p w:rsidR="00571508" w:rsidRPr="00A25407" w:rsidRDefault="00571508" w:rsidP="00571508"/>
    <w:p w:rsidR="00571508" w:rsidRDefault="00571508" w:rsidP="00571508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571508" w:rsidRDefault="00571508" w:rsidP="00571508">
      <w:pPr>
        <w:rPr>
          <w:sz w:val="28"/>
          <w:szCs w:val="28"/>
        </w:rPr>
      </w:pPr>
      <w:r>
        <w:rPr>
          <w:sz w:val="28"/>
          <w:szCs w:val="28"/>
        </w:rPr>
        <w:t>администрации Староджерелиевского</w:t>
      </w:r>
    </w:p>
    <w:p w:rsidR="00571508" w:rsidRDefault="00571508" w:rsidP="0057150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С.И. Сергеева</w:t>
      </w: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</w:p>
    <w:p w:rsidR="00571508" w:rsidRPr="00AF0A72" w:rsidRDefault="00571508" w:rsidP="00831A83">
      <w:pPr>
        <w:ind w:firstLine="5387"/>
        <w:jc w:val="center"/>
        <w:rPr>
          <w:rStyle w:val="a6"/>
          <w:bCs/>
          <w:color w:val="auto"/>
          <w:sz w:val="28"/>
          <w:szCs w:val="28"/>
        </w:rPr>
      </w:pPr>
      <w:r w:rsidRPr="00AF0A72">
        <w:rPr>
          <w:rStyle w:val="a6"/>
          <w:b w:val="0"/>
          <w:color w:val="auto"/>
          <w:sz w:val="28"/>
          <w:szCs w:val="28"/>
        </w:rPr>
        <w:lastRenderedPageBreak/>
        <w:t>Приложение 2</w:t>
      </w:r>
    </w:p>
    <w:p w:rsidR="00571508" w:rsidRDefault="00571508" w:rsidP="00831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87"/>
        <w:jc w:val="center"/>
        <w:rPr>
          <w:rStyle w:val="a6"/>
          <w:b w:val="0"/>
          <w:color w:val="auto"/>
          <w:sz w:val="28"/>
          <w:szCs w:val="28"/>
        </w:rPr>
      </w:pPr>
      <w:r w:rsidRPr="005C07A8">
        <w:rPr>
          <w:rStyle w:val="a6"/>
          <w:b w:val="0"/>
          <w:sz w:val="28"/>
          <w:szCs w:val="28"/>
        </w:rPr>
        <w:t>к</w:t>
      </w:r>
      <w:r w:rsidRPr="005C07A8">
        <w:rPr>
          <w:rStyle w:val="a6"/>
          <w:bCs/>
          <w:sz w:val="28"/>
          <w:szCs w:val="28"/>
        </w:rPr>
        <w:t xml:space="preserve"> </w:t>
      </w:r>
      <w:r>
        <w:rPr>
          <w:rStyle w:val="a6"/>
          <w:b w:val="0"/>
          <w:color w:val="auto"/>
          <w:sz w:val="28"/>
          <w:szCs w:val="28"/>
        </w:rPr>
        <w:t>муниципальной программе</w:t>
      </w:r>
    </w:p>
    <w:p w:rsidR="00571508" w:rsidRPr="005A4A5A" w:rsidRDefault="00571508" w:rsidP="00831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87"/>
        <w:jc w:val="center"/>
        <w:rPr>
          <w:rStyle w:val="a7"/>
          <w:color w:val="auto"/>
          <w:sz w:val="28"/>
          <w:szCs w:val="28"/>
        </w:rPr>
      </w:pPr>
      <w:r w:rsidRPr="005A4A5A">
        <w:rPr>
          <w:rStyle w:val="a7"/>
          <w:color w:val="auto"/>
          <w:sz w:val="28"/>
          <w:szCs w:val="28"/>
        </w:rPr>
        <w:t>«Социальная поддержка граждан</w:t>
      </w:r>
    </w:p>
    <w:p w:rsidR="00571508" w:rsidRPr="005A4A5A" w:rsidRDefault="00571508" w:rsidP="00831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87"/>
        <w:jc w:val="center"/>
        <w:rPr>
          <w:rStyle w:val="a7"/>
          <w:color w:val="auto"/>
          <w:sz w:val="28"/>
          <w:szCs w:val="28"/>
        </w:rPr>
      </w:pPr>
      <w:r w:rsidRPr="005A4A5A">
        <w:rPr>
          <w:rStyle w:val="a7"/>
          <w:color w:val="auto"/>
          <w:sz w:val="28"/>
          <w:szCs w:val="28"/>
        </w:rPr>
        <w:t xml:space="preserve">в </w:t>
      </w:r>
      <w:proofErr w:type="spellStart"/>
      <w:r w:rsidRPr="005A4A5A">
        <w:rPr>
          <w:rStyle w:val="a7"/>
          <w:color w:val="auto"/>
          <w:sz w:val="28"/>
          <w:szCs w:val="28"/>
        </w:rPr>
        <w:t>Староджерелиевском</w:t>
      </w:r>
      <w:proofErr w:type="spellEnd"/>
      <w:r w:rsidRPr="005A4A5A">
        <w:rPr>
          <w:rStyle w:val="a7"/>
          <w:color w:val="auto"/>
          <w:sz w:val="28"/>
          <w:szCs w:val="28"/>
        </w:rPr>
        <w:t xml:space="preserve"> сельском</w:t>
      </w:r>
    </w:p>
    <w:p w:rsidR="00571508" w:rsidRPr="005A4A5A" w:rsidRDefault="00571508" w:rsidP="00831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87"/>
        <w:jc w:val="center"/>
        <w:rPr>
          <w:sz w:val="28"/>
          <w:szCs w:val="28"/>
        </w:rPr>
      </w:pPr>
      <w:r w:rsidRPr="005A4A5A">
        <w:rPr>
          <w:rStyle w:val="a7"/>
          <w:color w:val="auto"/>
          <w:sz w:val="28"/>
          <w:szCs w:val="28"/>
        </w:rPr>
        <w:t>поселении» на 2018-2020 годы</w:t>
      </w:r>
    </w:p>
    <w:p w:rsidR="00571508" w:rsidRDefault="00571508" w:rsidP="0057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571508" w:rsidRPr="00AD1B47" w:rsidRDefault="00571508" w:rsidP="00831A83">
      <w:pPr>
        <w:jc w:val="center"/>
        <w:rPr>
          <w:b/>
          <w:sz w:val="28"/>
          <w:szCs w:val="28"/>
        </w:rPr>
      </w:pPr>
      <w:r w:rsidRPr="00AD1B47">
        <w:rPr>
          <w:b/>
          <w:sz w:val="28"/>
          <w:szCs w:val="28"/>
        </w:rPr>
        <w:t>ПОДПРОГРАММА</w:t>
      </w:r>
    </w:p>
    <w:p w:rsidR="00571508" w:rsidRPr="00AD1B47" w:rsidRDefault="00571508" w:rsidP="00831A8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D1B47">
        <w:rPr>
          <w:rFonts w:ascii="Times New Roman" w:hAnsi="Times New Roman"/>
          <w:sz w:val="28"/>
          <w:szCs w:val="28"/>
        </w:rPr>
        <w:t xml:space="preserve">«Социальная поддержка отдельных категорий граждан в </w:t>
      </w:r>
      <w:proofErr w:type="spellStart"/>
      <w:r w:rsidRPr="00AD1B47">
        <w:rPr>
          <w:rFonts w:ascii="Times New Roman" w:hAnsi="Times New Roman"/>
          <w:sz w:val="28"/>
          <w:szCs w:val="28"/>
        </w:rPr>
        <w:t>Староджерелиевском</w:t>
      </w:r>
      <w:proofErr w:type="spellEnd"/>
      <w:r w:rsidRPr="00AD1B47">
        <w:rPr>
          <w:rFonts w:ascii="Times New Roman" w:hAnsi="Times New Roman"/>
          <w:sz w:val="28"/>
          <w:szCs w:val="28"/>
        </w:rPr>
        <w:t xml:space="preserve"> сельском поселении» на 2018-2020 годы</w:t>
      </w:r>
    </w:p>
    <w:p w:rsidR="00571508" w:rsidRPr="00AD1B47" w:rsidRDefault="00571508" w:rsidP="00571508">
      <w:pPr>
        <w:rPr>
          <w:b/>
          <w:sz w:val="28"/>
          <w:szCs w:val="28"/>
        </w:rPr>
      </w:pPr>
    </w:p>
    <w:p w:rsidR="00571508" w:rsidRPr="00AD1B47" w:rsidRDefault="00571508" w:rsidP="00571508">
      <w:pPr>
        <w:jc w:val="center"/>
        <w:rPr>
          <w:b/>
          <w:sz w:val="28"/>
          <w:szCs w:val="28"/>
        </w:rPr>
      </w:pPr>
      <w:r w:rsidRPr="00AD1B47">
        <w:rPr>
          <w:b/>
          <w:sz w:val="28"/>
          <w:szCs w:val="28"/>
        </w:rPr>
        <w:t>ПАСПОРТ</w:t>
      </w:r>
    </w:p>
    <w:p w:rsidR="00571508" w:rsidRPr="00AD1B47" w:rsidRDefault="00571508" w:rsidP="00571508">
      <w:pPr>
        <w:jc w:val="center"/>
        <w:rPr>
          <w:b/>
          <w:sz w:val="28"/>
          <w:szCs w:val="28"/>
        </w:rPr>
      </w:pPr>
      <w:r w:rsidRPr="00AD1B47">
        <w:rPr>
          <w:b/>
          <w:sz w:val="28"/>
          <w:szCs w:val="28"/>
        </w:rPr>
        <w:t xml:space="preserve">подпрограммы  «Социальная поддержка отдельных категорий граждан в </w:t>
      </w:r>
      <w:proofErr w:type="spellStart"/>
      <w:r w:rsidRPr="00AD1B47">
        <w:rPr>
          <w:b/>
          <w:sz w:val="28"/>
          <w:szCs w:val="28"/>
        </w:rPr>
        <w:t>Староджерелиевском</w:t>
      </w:r>
      <w:proofErr w:type="spellEnd"/>
      <w:r w:rsidRPr="00AD1B47">
        <w:rPr>
          <w:b/>
          <w:sz w:val="28"/>
          <w:szCs w:val="28"/>
        </w:rPr>
        <w:t xml:space="preserve"> сельском поселении» на 2018-2020 годы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23"/>
      </w:tblGrid>
      <w:tr w:rsidR="00571508" w:rsidRPr="00D6650B" w:rsidTr="00B80779">
        <w:tc>
          <w:tcPr>
            <w:tcW w:w="3348" w:type="dxa"/>
          </w:tcPr>
          <w:p w:rsidR="00571508" w:rsidRPr="00D6650B" w:rsidRDefault="00571508" w:rsidP="00B80779">
            <w:pPr>
              <w:rPr>
                <w:sz w:val="28"/>
                <w:szCs w:val="28"/>
              </w:rPr>
            </w:pPr>
            <w:r w:rsidRPr="00D6650B">
              <w:rPr>
                <w:sz w:val="28"/>
                <w:szCs w:val="28"/>
              </w:rPr>
              <w:t xml:space="preserve">Координатор </w:t>
            </w:r>
          </w:p>
          <w:p w:rsidR="00571508" w:rsidRPr="00D6650B" w:rsidRDefault="00571508" w:rsidP="00B80779">
            <w:pPr>
              <w:rPr>
                <w:sz w:val="28"/>
                <w:szCs w:val="28"/>
              </w:rPr>
            </w:pPr>
            <w:r w:rsidRPr="00D6650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571508" w:rsidRPr="0023124E" w:rsidRDefault="00571508" w:rsidP="00B80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</w:t>
            </w:r>
            <w:r w:rsidRPr="00D6650B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 xml:space="preserve"> администрации Староджерелиевского сельского поселения Красноармейского района</w:t>
            </w:r>
          </w:p>
        </w:tc>
      </w:tr>
      <w:tr w:rsidR="00571508" w:rsidRPr="00D6650B" w:rsidTr="00B80779">
        <w:tc>
          <w:tcPr>
            <w:tcW w:w="3348" w:type="dxa"/>
          </w:tcPr>
          <w:p w:rsidR="00571508" w:rsidRPr="00D6650B" w:rsidRDefault="00571508" w:rsidP="00B80779">
            <w:pPr>
              <w:rPr>
                <w:sz w:val="28"/>
                <w:szCs w:val="28"/>
              </w:rPr>
            </w:pPr>
            <w:r w:rsidRPr="00D6650B">
              <w:rPr>
                <w:sz w:val="28"/>
                <w:szCs w:val="28"/>
              </w:rPr>
              <w:t xml:space="preserve">Участники </w:t>
            </w:r>
          </w:p>
          <w:p w:rsidR="00571508" w:rsidRPr="00D6650B" w:rsidRDefault="00571508" w:rsidP="00B80779">
            <w:pPr>
              <w:rPr>
                <w:sz w:val="28"/>
                <w:szCs w:val="28"/>
              </w:rPr>
            </w:pPr>
            <w:r w:rsidRPr="00D6650B">
              <w:rPr>
                <w:sz w:val="28"/>
                <w:szCs w:val="28"/>
              </w:rPr>
              <w:t>подпрограммы</w:t>
            </w:r>
          </w:p>
          <w:p w:rsidR="00571508" w:rsidRPr="00D6650B" w:rsidRDefault="00571508" w:rsidP="00B80779">
            <w:pPr>
              <w:rPr>
                <w:sz w:val="28"/>
                <w:szCs w:val="28"/>
              </w:rPr>
            </w:pPr>
          </w:p>
        </w:tc>
        <w:tc>
          <w:tcPr>
            <w:tcW w:w="6223" w:type="dxa"/>
          </w:tcPr>
          <w:p w:rsidR="00571508" w:rsidRDefault="00571508" w:rsidP="00B80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Староджерелиевского сельского поселения Красноармейского района;</w:t>
            </w:r>
          </w:p>
          <w:p w:rsidR="00571508" w:rsidRPr="00D6650B" w:rsidRDefault="00571508" w:rsidP="00B80779">
            <w:pPr>
              <w:pStyle w:val="aff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508" w:rsidRPr="00F2203B" w:rsidTr="00B80779">
        <w:tc>
          <w:tcPr>
            <w:tcW w:w="3348" w:type="dxa"/>
          </w:tcPr>
          <w:p w:rsidR="00571508" w:rsidRPr="00F2203B" w:rsidRDefault="00571508" w:rsidP="00B80779">
            <w:pPr>
              <w:rPr>
                <w:sz w:val="28"/>
                <w:szCs w:val="28"/>
                <w:highlight w:val="yellow"/>
              </w:rPr>
            </w:pPr>
            <w:r w:rsidRPr="009A2F2F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223" w:type="dxa"/>
          </w:tcPr>
          <w:p w:rsidR="00571508" w:rsidRPr="009A2F2F" w:rsidRDefault="00571508" w:rsidP="00B80779">
            <w:pPr>
              <w:pStyle w:val="aff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2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роста благосостояния отдельных категорий граждан</w:t>
            </w:r>
          </w:p>
          <w:p w:rsidR="00571508" w:rsidRPr="00F2203B" w:rsidRDefault="00571508" w:rsidP="00B80779">
            <w:pPr>
              <w:rPr>
                <w:sz w:val="28"/>
                <w:szCs w:val="28"/>
                <w:highlight w:val="yellow"/>
              </w:rPr>
            </w:pPr>
            <w:r w:rsidRPr="009A2F2F">
              <w:rPr>
                <w:sz w:val="28"/>
                <w:szCs w:val="28"/>
              </w:rPr>
              <w:t>обеспечение предоставления дополнительных мер социальной поддержки за счет средств местного бюджета  отдельных категорий работников, замещавших руководящие должности исполнительных и партийных органов власти  и должности муниципальной службы в Администрации Староджерелиевского сельского поселения Красноармейского района</w:t>
            </w:r>
          </w:p>
        </w:tc>
      </w:tr>
      <w:tr w:rsidR="00571508" w:rsidRPr="00F2203B" w:rsidTr="00B80779">
        <w:tc>
          <w:tcPr>
            <w:tcW w:w="3348" w:type="dxa"/>
          </w:tcPr>
          <w:p w:rsidR="00571508" w:rsidRPr="00F2203B" w:rsidRDefault="00571508" w:rsidP="00B80779">
            <w:pPr>
              <w:rPr>
                <w:sz w:val="28"/>
                <w:szCs w:val="28"/>
                <w:highlight w:val="yellow"/>
              </w:rPr>
            </w:pPr>
            <w:r w:rsidRPr="009A2F2F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223" w:type="dxa"/>
          </w:tcPr>
          <w:p w:rsidR="00571508" w:rsidRPr="004B27C9" w:rsidRDefault="00571508" w:rsidP="00B80779">
            <w:pPr>
              <w:pStyle w:val="aff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7C9">
              <w:rPr>
                <w:rFonts w:ascii="Times New Roman" w:hAnsi="Times New Roman" w:cs="Times New Roman"/>
                <w:sz w:val="28"/>
                <w:szCs w:val="28"/>
              </w:rPr>
              <w:t>осуществление выплаты ежемесячного дополнительного обеспечения отдельным категориям работников</w:t>
            </w:r>
          </w:p>
        </w:tc>
      </w:tr>
      <w:tr w:rsidR="00571508" w:rsidRPr="00F2203B" w:rsidTr="00B80779">
        <w:tc>
          <w:tcPr>
            <w:tcW w:w="3348" w:type="dxa"/>
          </w:tcPr>
          <w:p w:rsidR="00571508" w:rsidRPr="004B27C9" w:rsidRDefault="00571508" w:rsidP="00B80779">
            <w:pPr>
              <w:rPr>
                <w:sz w:val="28"/>
                <w:szCs w:val="28"/>
              </w:rPr>
            </w:pPr>
            <w:r w:rsidRPr="004B27C9">
              <w:rPr>
                <w:sz w:val="28"/>
                <w:szCs w:val="28"/>
              </w:rPr>
              <w:t>Перечень целевых</w:t>
            </w:r>
          </w:p>
          <w:p w:rsidR="00571508" w:rsidRPr="004B27C9" w:rsidRDefault="00571508" w:rsidP="00B80779">
            <w:pPr>
              <w:rPr>
                <w:sz w:val="28"/>
                <w:szCs w:val="28"/>
              </w:rPr>
            </w:pPr>
            <w:r w:rsidRPr="004B27C9">
              <w:rPr>
                <w:sz w:val="28"/>
                <w:szCs w:val="28"/>
              </w:rPr>
              <w:t>показателей</w:t>
            </w:r>
          </w:p>
          <w:p w:rsidR="00571508" w:rsidRPr="004B27C9" w:rsidRDefault="00571508" w:rsidP="00B80779">
            <w:pPr>
              <w:rPr>
                <w:sz w:val="28"/>
                <w:szCs w:val="28"/>
              </w:rPr>
            </w:pPr>
            <w:r w:rsidRPr="004B27C9">
              <w:rPr>
                <w:sz w:val="28"/>
                <w:szCs w:val="28"/>
              </w:rPr>
              <w:t>подпрограммы</w:t>
            </w:r>
          </w:p>
          <w:p w:rsidR="00571508" w:rsidRPr="004B27C9" w:rsidRDefault="00571508" w:rsidP="00B80779">
            <w:pPr>
              <w:rPr>
                <w:sz w:val="28"/>
                <w:szCs w:val="28"/>
              </w:rPr>
            </w:pPr>
          </w:p>
        </w:tc>
        <w:tc>
          <w:tcPr>
            <w:tcW w:w="6223" w:type="dxa"/>
          </w:tcPr>
          <w:p w:rsidR="00571508" w:rsidRPr="004B27C9" w:rsidRDefault="00571508" w:rsidP="00B80779">
            <w:pPr>
              <w:pStyle w:val="affff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B27C9">
              <w:rPr>
                <w:sz w:val="28"/>
                <w:szCs w:val="28"/>
                <w:bdr w:val="none" w:sz="0" w:space="0" w:color="auto" w:frame="1"/>
              </w:rPr>
              <w:t>количество работников отдельных категорий, ставших получателями муниципальной выплаты</w:t>
            </w:r>
          </w:p>
          <w:p w:rsidR="00571508" w:rsidRPr="004B27C9" w:rsidRDefault="00571508" w:rsidP="00B80779">
            <w:pPr>
              <w:ind w:left="32" w:hanging="32"/>
              <w:rPr>
                <w:sz w:val="28"/>
                <w:szCs w:val="28"/>
              </w:rPr>
            </w:pPr>
          </w:p>
        </w:tc>
      </w:tr>
      <w:tr w:rsidR="00571508" w:rsidRPr="00F2203B" w:rsidTr="00B80779">
        <w:tc>
          <w:tcPr>
            <w:tcW w:w="3348" w:type="dxa"/>
          </w:tcPr>
          <w:p w:rsidR="00571508" w:rsidRPr="004B27C9" w:rsidRDefault="00571508" w:rsidP="00B80779">
            <w:pPr>
              <w:rPr>
                <w:sz w:val="28"/>
                <w:szCs w:val="28"/>
              </w:rPr>
            </w:pPr>
            <w:r w:rsidRPr="004B27C9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223" w:type="dxa"/>
          </w:tcPr>
          <w:p w:rsidR="00571508" w:rsidRPr="004B27C9" w:rsidRDefault="00571508" w:rsidP="00B80779">
            <w:pPr>
              <w:rPr>
                <w:sz w:val="28"/>
                <w:szCs w:val="28"/>
              </w:rPr>
            </w:pPr>
            <w:r w:rsidRPr="004B27C9">
              <w:rPr>
                <w:sz w:val="28"/>
                <w:szCs w:val="28"/>
              </w:rPr>
              <w:t>срок р</w:t>
            </w:r>
            <w:r>
              <w:rPr>
                <w:sz w:val="28"/>
                <w:szCs w:val="28"/>
              </w:rPr>
              <w:t xml:space="preserve">еализации подпрограммы: </w:t>
            </w:r>
            <w:r w:rsidRPr="005A4A5A">
              <w:rPr>
                <w:sz w:val="28"/>
                <w:szCs w:val="28"/>
              </w:rPr>
              <w:t xml:space="preserve">2018-2020 </w:t>
            </w:r>
            <w:r w:rsidRPr="004B27C9">
              <w:rPr>
                <w:sz w:val="28"/>
                <w:szCs w:val="28"/>
              </w:rPr>
              <w:t>годы, подпрограмма реализуется в один этап</w:t>
            </w:r>
          </w:p>
          <w:p w:rsidR="00571508" w:rsidRPr="004B27C9" w:rsidRDefault="00571508" w:rsidP="00B80779">
            <w:pPr>
              <w:rPr>
                <w:sz w:val="28"/>
                <w:szCs w:val="28"/>
              </w:rPr>
            </w:pPr>
          </w:p>
        </w:tc>
      </w:tr>
      <w:tr w:rsidR="00571508" w:rsidRPr="00F2203B" w:rsidTr="00B80779">
        <w:tc>
          <w:tcPr>
            <w:tcW w:w="3348" w:type="dxa"/>
          </w:tcPr>
          <w:p w:rsidR="00571508" w:rsidRPr="004B27C9" w:rsidRDefault="00571508" w:rsidP="00B80779">
            <w:pPr>
              <w:rPr>
                <w:sz w:val="28"/>
                <w:szCs w:val="28"/>
              </w:rPr>
            </w:pPr>
            <w:r w:rsidRPr="004B27C9"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223" w:type="dxa"/>
          </w:tcPr>
          <w:p w:rsidR="00571508" w:rsidRPr="004B27C9" w:rsidRDefault="00571508" w:rsidP="00B80779">
            <w:pPr>
              <w:rPr>
                <w:sz w:val="28"/>
                <w:szCs w:val="28"/>
              </w:rPr>
            </w:pPr>
            <w:r w:rsidRPr="004B27C9">
              <w:rPr>
                <w:sz w:val="28"/>
                <w:szCs w:val="28"/>
              </w:rPr>
              <w:t xml:space="preserve">общий объем финансирования подпрограммы из средств бюджета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Pr="004B27C9">
              <w:rPr>
                <w:sz w:val="28"/>
                <w:szCs w:val="28"/>
              </w:rPr>
              <w:t xml:space="preserve">составляет </w:t>
            </w:r>
            <w:r w:rsidRPr="004B27C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291,0</w:t>
            </w:r>
            <w:r w:rsidRPr="004B27C9">
              <w:rPr>
                <w:sz w:val="28"/>
                <w:szCs w:val="28"/>
              </w:rPr>
              <w:t xml:space="preserve"> тыс. рублей, в том числе:</w:t>
            </w:r>
          </w:p>
          <w:p w:rsidR="00571508" w:rsidRPr="004B27C9" w:rsidRDefault="00571508" w:rsidP="00B80779">
            <w:pPr>
              <w:rPr>
                <w:sz w:val="28"/>
                <w:szCs w:val="28"/>
              </w:rPr>
            </w:pPr>
            <w:r w:rsidRPr="004B27C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4B27C9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97,0</w:t>
            </w:r>
            <w:r w:rsidRPr="004B27C9">
              <w:rPr>
                <w:sz w:val="28"/>
                <w:szCs w:val="28"/>
              </w:rPr>
              <w:t xml:space="preserve"> тыс. рублей</w:t>
            </w:r>
          </w:p>
          <w:p w:rsidR="00571508" w:rsidRPr="004B27C9" w:rsidRDefault="00571508" w:rsidP="00B80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97,0</w:t>
            </w:r>
            <w:r w:rsidRPr="004B27C9">
              <w:rPr>
                <w:sz w:val="28"/>
                <w:szCs w:val="28"/>
              </w:rPr>
              <w:t xml:space="preserve"> тыс. рублей</w:t>
            </w:r>
          </w:p>
          <w:p w:rsidR="00571508" w:rsidRPr="004B27C9" w:rsidRDefault="00571508" w:rsidP="00B80779">
            <w:pPr>
              <w:rPr>
                <w:sz w:val="28"/>
                <w:szCs w:val="28"/>
              </w:rPr>
            </w:pPr>
            <w:r w:rsidRPr="004B27C9">
              <w:rPr>
                <w:sz w:val="28"/>
                <w:szCs w:val="28"/>
              </w:rPr>
              <w:lastRenderedPageBreak/>
              <w:t>20</w:t>
            </w:r>
            <w:r>
              <w:rPr>
                <w:sz w:val="28"/>
                <w:szCs w:val="28"/>
              </w:rPr>
              <w:t>20</w:t>
            </w:r>
            <w:r w:rsidRPr="004B27C9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97,0</w:t>
            </w:r>
            <w:r w:rsidRPr="004B27C9">
              <w:rPr>
                <w:sz w:val="28"/>
                <w:szCs w:val="28"/>
              </w:rPr>
              <w:t xml:space="preserve"> тыс. рублей</w:t>
            </w:r>
          </w:p>
        </w:tc>
      </w:tr>
      <w:tr w:rsidR="00571508" w:rsidRPr="00D6650B" w:rsidTr="00B80779">
        <w:tc>
          <w:tcPr>
            <w:tcW w:w="3348" w:type="dxa"/>
          </w:tcPr>
          <w:p w:rsidR="00571508" w:rsidRPr="004B27C9" w:rsidRDefault="00571508" w:rsidP="00B80779">
            <w:pPr>
              <w:rPr>
                <w:sz w:val="28"/>
                <w:szCs w:val="28"/>
              </w:rPr>
            </w:pPr>
            <w:r w:rsidRPr="004B27C9">
              <w:rPr>
                <w:sz w:val="28"/>
                <w:szCs w:val="28"/>
              </w:rPr>
              <w:lastRenderedPageBreak/>
              <w:t xml:space="preserve">Контроль </w:t>
            </w:r>
          </w:p>
          <w:p w:rsidR="00571508" w:rsidRPr="004B27C9" w:rsidRDefault="00571508" w:rsidP="00B80779">
            <w:pPr>
              <w:rPr>
                <w:sz w:val="28"/>
                <w:szCs w:val="28"/>
              </w:rPr>
            </w:pPr>
            <w:r w:rsidRPr="004B27C9">
              <w:rPr>
                <w:sz w:val="28"/>
                <w:szCs w:val="28"/>
              </w:rPr>
              <w:t>за выполнением</w:t>
            </w:r>
          </w:p>
          <w:p w:rsidR="00571508" w:rsidRPr="004B27C9" w:rsidRDefault="00571508" w:rsidP="00B80779">
            <w:pPr>
              <w:rPr>
                <w:sz w:val="28"/>
                <w:szCs w:val="28"/>
              </w:rPr>
            </w:pPr>
            <w:r w:rsidRPr="004B27C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571508" w:rsidRPr="004B27C9" w:rsidRDefault="00571508" w:rsidP="00B80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Староджерелиевского сельского поселения Красноармейского района </w:t>
            </w:r>
          </w:p>
        </w:tc>
      </w:tr>
    </w:tbl>
    <w:p w:rsidR="00571508" w:rsidRDefault="00571508" w:rsidP="00571508">
      <w:pPr>
        <w:jc w:val="center"/>
        <w:rPr>
          <w:sz w:val="28"/>
          <w:szCs w:val="28"/>
        </w:rPr>
      </w:pPr>
    </w:p>
    <w:p w:rsidR="00571508" w:rsidRPr="00184E0C" w:rsidRDefault="00571508" w:rsidP="00571508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426"/>
        <w:jc w:val="center"/>
        <w:rPr>
          <w:b/>
          <w:sz w:val="28"/>
          <w:szCs w:val="28"/>
        </w:rPr>
      </w:pPr>
      <w:r w:rsidRPr="00184E0C">
        <w:rPr>
          <w:b/>
          <w:sz w:val="28"/>
          <w:szCs w:val="28"/>
        </w:rPr>
        <w:t>Характеристика текущего состояния и прогноз развития социальной</w:t>
      </w:r>
    </w:p>
    <w:p w:rsidR="00571508" w:rsidRDefault="00571508" w:rsidP="00571508">
      <w:pPr>
        <w:ind w:firstLine="426"/>
        <w:jc w:val="center"/>
        <w:rPr>
          <w:b/>
          <w:sz w:val="28"/>
          <w:szCs w:val="28"/>
        </w:rPr>
      </w:pPr>
      <w:r w:rsidRPr="00184E0C">
        <w:rPr>
          <w:b/>
          <w:sz w:val="28"/>
          <w:szCs w:val="28"/>
        </w:rPr>
        <w:t>сферы Староджерелиевского сельского поселения</w:t>
      </w:r>
    </w:p>
    <w:p w:rsidR="00831A83" w:rsidRPr="00184E0C" w:rsidRDefault="00831A83" w:rsidP="00571508">
      <w:pPr>
        <w:ind w:firstLine="426"/>
        <w:jc w:val="center"/>
        <w:rPr>
          <w:b/>
          <w:sz w:val="28"/>
          <w:szCs w:val="28"/>
        </w:rPr>
      </w:pPr>
    </w:p>
    <w:p w:rsidR="00571508" w:rsidRDefault="00571508" w:rsidP="008E1901">
      <w:pPr>
        <w:tabs>
          <w:tab w:val="left" w:pos="851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Для отдельных категорий работников, замещавших руководящие должности исполнительных и партийных органов власти администрации Староджерелиевского сельского поселения</w:t>
      </w:r>
      <w:r w:rsidRPr="00BE4C92">
        <w:rPr>
          <w:sz w:val="28"/>
          <w:szCs w:val="28"/>
        </w:rPr>
        <w:t xml:space="preserve"> Красноармей</w:t>
      </w:r>
      <w:r>
        <w:rPr>
          <w:sz w:val="28"/>
          <w:szCs w:val="28"/>
        </w:rPr>
        <w:t>ского</w:t>
      </w:r>
      <w:r w:rsidRPr="00BE4C9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а, имеющих стаж муниципальной (государственной) службы не менее 15 лет, при условии исполнения обязанностей не менее одного срока полномочий, решением Совета Староджерелиевского сельского поселения</w:t>
      </w:r>
      <w:r w:rsidRPr="000557BA">
        <w:rPr>
          <w:sz w:val="28"/>
          <w:szCs w:val="28"/>
        </w:rPr>
        <w:t xml:space="preserve"> Красноармейский район</w:t>
      </w:r>
      <w:r>
        <w:rPr>
          <w:sz w:val="28"/>
          <w:szCs w:val="28"/>
        </w:rPr>
        <w:t xml:space="preserve"> от 23 июля 2014 года № </w:t>
      </w:r>
      <w:r w:rsidRPr="00DC5AEE">
        <w:rPr>
          <w:sz w:val="28"/>
          <w:szCs w:val="28"/>
        </w:rPr>
        <w:t>75/2</w:t>
      </w:r>
      <w:r>
        <w:rPr>
          <w:sz w:val="28"/>
          <w:szCs w:val="28"/>
        </w:rPr>
        <w:t xml:space="preserve"> </w:t>
      </w:r>
      <w:r w:rsidRPr="00976AF5">
        <w:rPr>
          <w:sz w:val="28"/>
          <w:szCs w:val="28"/>
        </w:rPr>
        <w:t xml:space="preserve">«Об утверждении </w:t>
      </w:r>
      <w:r w:rsidRPr="00B44F48">
        <w:rPr>
          <w:sz w:val="28"/>
          <w:szCs w:val="28"/>
        </w:rPr>
        <w:t>Положение «Об установлении пособий отдельным категориям работников Староджерелиевского сельского поселения Красноармейского района</w:t>
      </w:r>
      <w:r>
        <w:rPr>
          <w:sz w:val="28"/>
          <w:szCs w:val="28"/>
        </w:rPr>
        <w:t>», установлено ежемесячное пособие к государственной пенсии.</w:t>
      </w:r>
    </w:p>
    <w:p w:rsidR="00571508" w:rsidRPr="00CA44D4" w:rsidRDefault="00571508" w:rsidP="008E1901">
      <w:pPr>
        <w:tabs>
          <w:tab w:val="left" w:pos="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Работники, замещавшие руководящие должности исполнительных и партийных органов власти администрации Староджерелиевского сельского поселения</w:t>
      </w:r>
      <w:r w:rsidRPr="00923AFA">
        <w:rPr>
          <w:sz w:val="28"/>
          <w:szCs w:val="28"/>
        </w:rPr>
        <w:t xml:space="preserve"> Красноармейск</w:t>
      </w:r>
      <w:r>
        <w:rPr>
          <w:sz w:val="28"/>
          <w:szCs w:val="28"/>
        </w:rPr>
        <w:t>ого</w:t>
      </w:r>
      <w:r w:rsidRPr="00923AF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а, лица, замещавшие должности муниципальной службы Красноармейского района</w:t>
      </w:r>
      <w:r w:rsidRPr="00DC5C3F">
        <w:rPr>
          <w:b/>
          <w:sz w:val="28"/>
          <w:szCs w:val="28"/>
        </w:rPr>
        <w:t xml:space="preserve"> </w:t>
      </w:r>
      <w:r w:rsidRPr="00D43D75">
        <w:rPr>
          <w:sz w:val="28"/>
          <w:szCs w:val="28"/>
        </w:rPr>
        <w:t>являются проводником обратной связи между населением и органами местного самоуправления района</w:t>
      </w:r>
      <w:r w:rsidRPr="00DC5C3F">
        <w:rPr>
          <w:b/>
          <w:sz w:val="28"/>
          <w:szCs w:val="28"/>
        </w:rPr>
        <w:t xml:space="preserve">. </w:t>
      </w:r>
      <w:r w:rsidRPr="00CA44D4">
        <w:rPr>
          <w:sz w:val="28"/>
          <w:szCs w:val="28"/>
        </w:rPr>
        <w:t>При их помощи органы местного самоуправления получают информацию об эффективности своих действий, сокращают разрыв между властью и обществом, снижают социальную напряженность, выполняя функцию резонатора, смягчают протестный потенциал населения.</w:t>
      </w:r>
      <w:r w:rsidRPr="00DC5C3F">
        <w:rPr>
          <w:b/>
          <w:sz w:val="28"/>
          <w:szCs w:val="28"/>
        </w:rPr>
        <w:t xml:space="preserve"> </w:t>
      </w:r>
    </w:p>
    <w:p w:rsidR="00571508" w:rsidRDefault="00571508" w:rsidP="00571508">
      <w:pPr>
        <w:pStyle w:val="affff9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571508" w:rsidRDefault="00571508" w:rsidP="0057150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184E0C">
        <w:rPr>
          <w:b/>
          <w:sz w:val="28"/>
          <w:szCs w:val="28"/>
        </w:rPr>
        <w:t>Цели, задачи и целевые показатели достижения целей и решения задач, сроки и этапы реализации подпрограммы</w:t>
      </w:r>
    </w:p>
    <w:p w:rsidR="00831A83" w:rsidRPr="00184E0C" w:rsidRDefault="00831A83" w:rsidP="00831A83">
      <w:pPr>
        <w:ind w:left="720"/>
        <w:rPr>
          <w:b/>
          <w:sz w:val="28"/>
          <w:szCs w:val="28"/>
        </w:rPr>
      </w:pPr>
    </w:p>
    <w:p w:rsidR="00571508" w:rsidRPr="001D6E9B" w:rsidRDefault="00571508" w:rsidP="008E1901">
      <w:pPr>
        <w:ind w:firstLine="709"/>
        <w:jc w:val="both"/>
        <w:rPr>
          <w:sz w:val="28"/>
          <w:szCs w:val="28"/>
        </w:rPr>
      </w:pPr>
      <w:r w:rsidRPr="001D6E9B">
        <w:rPr>
          <w:sz w:val="28"/>
          <w:szCs w:val="28"/>
        </w:rPr>
        <w:t xml:space="preserve">Основными целями </w:t>
      </w:r>
      <w:r>
        <w:rPr>
          <w:sz w:val="28"/>
          <w:szCs w:val="28"/>
        </w:rPr>
        <w:t>подпрограммы</w:t>
      </w:r>
      <w:r w:rsidRPr="001D6E9B">
        <w:rPr>
          <w:sz w:val="28"/>
          <w:szCs w:val="28"/>
        </w:rPr>
        <w:t xml:space="preserve"> являются:</w:t>
      </w:r>
    </w:p>
    <w:p w:rsidR="00571508" w:rsidRPr="00923AFA" w:rsidRDefault="00571508" w:rsidP="008E1901">
      <w:pPr>
        <w:pStyle w:val="af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AFA">
        <w:rPr>
          <w:rFonts w:ascii="Times New Roman" w:hAnsi="Times New Roman" w:cs="Times New Roman"/>
          <w:sz w:val="28"/>
          <w:szCs w:val="28"/>
        </w:rPr>
        <w:t>Обеспечение предоставления дополнительных мер социальной поддержки 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Староджерелиевского сельского поселения</w:t>
      </w:r>
      <w:r w:rsidRPr="00923AFA">
        <w:rPr>
          <w:rFonts w:ascii="Times New Roman" w:hAnsi="Times New Roman" w:cs="Times New Roman"/>
          <w:sz w:val="28"/>
          <w:szCs w:val="28"/>
        </w:rPr>
        <w:t xml:space="preserve">  отдельных категорий работников, замещавших руководящие должности исполнительных и партийных органов власти  и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>администрации Староджерелиевского сельского поселения</w:t>
      </w:r>
      <w:r w:rsidRPr="00923AFA">
        <w:rPr>
          <w:rFonts w:ascii="Times New Roman" w:hAnsi="Times New Roman" w:cs="Times New Roman"/>
          <w:sz w:val="28"/>
          <w:szCs w:val="28"/>
        </w:rPr>
        <w:t xml:space="preserve"> Красноармейск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23AF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571508" w:rsidRDefault="00571508" w:rsidP="008E1901">
      <w:pPr>
        <w:pStyle w:val="31"/>
        <w:tabs>
          <w:tab w:val="left" w:pos="840"/>
        </w:tabs>
        <w:ind w:left="0" w:firstLine="709"/>
        <w:rPr>
          <w:szCs w:val="28"/>
        </w:rPr>
      </w:pPr>
      <w:r w:rsidRPr="00001F07">
        <w:t>Укрепление взаимодействия органов местного самоуправления</w:t>
      </w:r>
      <w:r>
        <w:t xml:space="preserve"> и</w:t>
      </w:r>
      <w:r w:rsidRPr="00001F07">
        <w:t xml:space="preserve"> </w:t>
      </w:r>
      <w:r w:rsidRPr="00095498">
        <w:rPr>
          <w:szCs w:val="28"/>
        </w:rPr>
        <w:t>вышедших на пенсию</w:t>
      </w:r>
      <w:r>
        <w:rPr>
          <w:b/>
          <w:szCs w:val="28"/>
        </w:rPr>
        <w:t xml:space="preserve"> </w:t>
      </w:r>
      <w:r>
        <w:rPr>
          <w:szCs w:val="28"/>
        </w:rPr>
        <w:t>руководящих работников исполнительной и партийной власти Староджерелиевского сельского поселения.</w:t>
      </w:r>
    </w:p>
    <w:p w:rsidR="00571508" w:rsidRDefault="00571508" w:rsidP="008E1901">
      <w:pPr>
        <w:ind w:firstLine="709"/>
        <w:jc w:val="both"/>
        <w:rPr>
          <w:sz w:val="28"/>
          <w:szCs w:val="28"/>
        </w:rPr>
      </w:pPr>
      <w:r w:rsidRPr="00120F47">
        <w:rPr>
          <w:sz w:val="28"/>
          <w:szCs w:val="28"/>
        </w:rPr>
        <w:t xml:space="preserve">Формирование системы муниципальной социальной поддержки руководящих работников, муниципальных служащих администрации </w:t>
      </w:r>
      <w:r>
        <w:rPr>
          <w:sz w:val="28"/>
          <w:szCs w:val="28"/>
        </w:rPr>
        <w:t>Староджерелиевского сельского поселения</w:t>
      </w:r>
      <w:r w:rsidRPr="00120F47">
        <w:rPr>
          <w:sz w:val="28"/>
          <w:szCs w:val="28"/>
        </w:rPr>
        <w:t xml:space="preserve">, для обеспечения участия </w:t>
      </w:r>
      <w:r>
        <w:rPr>
          <w:sz w:val="28"/>
          <w:szCs w:val="28"/>
        </w:rPr>
        <w:lastRenderedPageBreak/>
        <w:t>вышеуказанных лиц</w:t>
      </w:r>
      <w:r w:rsidRPr="00120F47">
        <w:rPr>
          <w:sz w:val="28"/>
          <w:szCs w:val="28"/>
        </w:rPr>
        <w:t xml:space="preserve"> в решении социально значимых проблем администрации </w:t>
      </w:r>
      <w:r>
        <w:rPr>
          <w:sz w:val="28"/>
          <w:szCs w:val="28"/>
        </w:rPr>
        <w:t>Староджерелиевского сельского поселения.</w:t>
      </w:r>
    </w:p>
    <w:p w:rsidR="00571508" w:rsidRDefault="00571508" w:rsidP="008E1901">
      <w:pPr>
        <w:tabs>
          <w:tab w:val="left" w:pos="840"/>
        </w:tabs>
        <w:ind w:firstLine="709"/>
        <w:jc w:val="both"/>
        <w:rPr>
          <w:sz w:val="28"/>
          <w:szCs w:val="28"/>
        </w:rPr>
      </w:pPr>
      <w:r w:rsidRPr="00D862BA">
        <w:rPr>
          <w:sz w:val="28"/>
          <w:szCs w:val="28"/>
        </w:rPr>
        <w:t>Для достижения этих целей предусматривается решение следующих задач:</w:t>
      </w:r>
    </w:p>
    <w:p w:rsidR="00571508" w:rsidRDefault="00571508" w:rsidP="008E1901">
      <w:pPr>
        <w:pStyle w:val="af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3A1">
        <w:rPr>
          <w:rFonts w:ascii="Times New Roman" w:hAnsi="Times New Roman" w:cs="Times New Roman"/>
          <w:sz w:val="28"/>
          <w:szCs w:val="28"/>
        </w:rPr>
        <w:t xml:space="preserve">осуществление выплаты ежемесячных пособий, ежемесячного дополнительного обеспечения </w:t>
      </w:r>
      <w:r w:rsidRPr="00095498">
        <w:rPr>
          <w:rFonts w:ascii="Times New Roman" w:hAnsi="Times New Roman" w:cs="Times New Roman"/>
          <w:sz w:val="28"/>
          <w:szCs w:val="28"/>
        </w:rPr>
        <w:t>вышедши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95498">
        <w:rPr>
          <w:rFonts w:ascii="Times New Roman" w:hAnsi="Times New Roman" w:cs="Times New Roman"/>
          <w:sz w:val="28"/>
          <w:szCs w:val="28"/>
        </w:rPr>
        <w:t xml:space="preserve"> на пенсию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руководящим работникам исполнительной и партийной власти, муниципальным служащим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571508" w:rsidRDefault="00571508" w:rsidP="008E19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D58CF">
        <w:rPr>
          <w:sz w:val="28"/>
          <w:szCs w:val="28"/>
        </w:rPr>
        <w:t xml:space="preserve">силение мер социальной поддержки </w:t>
      </w:r>
      <w:r>
        <w:rPr>
          <w:sz w:val="28"/>
          <w:szCs w:val="28"/>
        </w:rPr>
        <w:t>руководящих работников, муниципальных служащих администрации</w:t>
      </w:r>
      <w:r w:rsidRPr="00DD58CF">
        <w:rPr>
          <w:sz w:val="28"/>
          <w:szCs w:val="28"/>
        </w:rPr>
        <w:t xml:space="preserve"> муниципального образования Красноармейский район</w:t>
      </w:r>
      <w:r>
        <w:rPr>
          <w:sz w:val="28"/>
          <w:szCs w:val="28"/>
        </w:rPr>
        <w:t>;</w:t>
      </w:r>
    </w:p>
    <w:p w:rsidR="00571508" w:rsidRDefault="00571508" w:rsidP="008E1901">
      <w:pPr>
        <w:ind w:firstLine="709"/>
        <w:jc w:val="both"/>
        <w:rPr>
          <w:b/>
          <w:sz w:val="28"/>
          <w:szCs w:val="28"/>
        </w:rPr>
      </w:pPr>
      <w:r w:rsidRPr="00E75C41">
        <w:rPr>
          <w:sz w:val="28"/>
          <w:szCs w:val="28"/>
        </w:rPr>
        <w:t>популяризаци</w:t>
      </w:r>
      <w:r>
        <w:rPr>
          <w:sz w:val="28"/>
          <w:szCs w:val="28"/>
        </w:rPr>
        <w:t>я</w:t>
      </w:r>
      <w:r w:rsidRPr="00E75C41">
        <w:rPr>
          <w:sz w:val="28"/>
          <w:szCs w:val="28"/>
        </w:rPr>
        <w:t xml:space="preserve"> муниципальной службы в </w:t>
      </w:r>
      <w:r w:rsidRPr="00120F4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Староджерелиевского сельского поселения</w:t>
      </w:r>
      <w:r w:rsidRPr="00E75C41">
        <w:rPr>
          <w:sz w:val="28"/>
          <w:szCs w:val="28"/>
        </w:rPr>
        <w:t xml:space="preserve">, с целью </w:t>
      </w:r>
      <w:r>
        <w:rPr>
          <w:sz w:val="28"/>
          <w:szCs w:val="28"/>
        </w:rPr>
        <w:t>повышения эффективности деятельности  администрации Староджерелиевского сельского поселения, формирования профессионального, стабильного управленческого аппарата администрации.</w:t>
      </w:r>
    </w:p>
    <w:p w:rsidR="00571508" w:rsidRPr="00EB509C" w:rsidRDefault="00571508" w:rsidP="008E1901">
      <w:pPr>
        <w:pStyle w:val="afff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EB509C">
        <w:rPr>
          <w:sz w:val="28"/>
          <w:szCs w:val="28"/>
          <w:bdr w:val="none" w:sz="0" w:space="0" w:color="auto" w:frame="1"/>
        </w:rPr>
        <w:t>К целевым показателям достижения целей и решения задач относится:</w:t>
      </w:r>
    </w:p>
    <w:p w:rsidR="00571508" w:rsidRDefault="00571508" w:rsidP="008E1901">
      <w:pPr>
        <w:pStyle w:val="affff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bdr w:val="none" w:sz="0" w:space="0" w:color="auto" w:frame="1"/>
        </w:rPr>
      </w:pPr>
      <w:r w:rsidRPr="00B42215">
        <w:rPr>
          <w:sz w:val="28"/>
          <w:szCs w:val="28"/>
          <w:bdr w:val="none" w:sz="0" w:space="0" w:color="auto" w:frame="1"/>
        </w:rPr>
        <w:t>численность работников отдельных категорий, ставших получателями муниципальной поддержки</w:t>
      </w:r>
      <w:r w:rsidRPr="008B017B">
        <w:rPr>
          <w:sz w:val="28"/>
          <w:szCs w:val="28"/>
          <w:bdr w:val="none" w:sz="0" w:space="0" w:color="auto" w:frame="1"/>
        </w:rPr>
        <w:t>;</w:t>
      </w:r>
    </w:p>
    <w:p w:rsidR="00571508" w:rsidRDefault="00571508" w:rsidP="008E1901">
      <w:pPr>
        <w:pStyle w:val="afff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6441">
        <w:rPr>
          <w:sz w:val="28"/>
          <w:szCs w:val="28"/>
        </w:rPr>
        <w:t>Срок ре</w:t>
      </w:r>
      <w:r>
        <w:rPr>
          <w:sz w:val="28"/>
          <w:szCs w:val="28"/>
        </w:rPr>
        <w:t xml:space="preserve">ализации подпрограммы: </w:t>
      </w:r>
      <w:r w:rsidRPr="005A4A5A">
        <w:rPr>
          <w:sz w:val="28"/>
          <w:szCs w:val="28"/>
        </w:rPr>
        <w:t xml:space="preserve">2018-2020 </w:t>
      </w:r>
      <w:r w:rsidRPr="00716441">
        <w:rPr>
          <w:sz w:val="28"/>
          <w:szCs w:val="28"/>
        </w:rPr>
        <w:t>годы. Подпрограмма реализуется в один этап.</w:t>
      </w:r>
    </w:p>
    <w:p w:rsidR="00571508" w:rsidRPr="00184E0C" w:rsidRDefault="00571508" w:rsidP="008E1901">
      <w:pPr>
        <w:pStyle w:val="affff2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571508" w:rsidRPr="00184E0C" w:rsidRDefault="00571508" w:rsidP="008E1901">
      <w:pPr>
        <w:widowControl w:val="0"/>
        <w:numPr>
          <w:ilvl w:val="0"/>
          <w:numId w:val="8"/>
        </w:num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84E0C">
        <w:rPr>
          <w:b/>
          <w:sz w:val="28"/>
          <w:szCs w:val="28"/>
        </w:rPr>
        <w:t xml:space="preserve">Перечень мероприятий подпрограммы «Социальная поддержка отдельных категорий граждан в </w:t>
      </w:r>
      <w:proofErr w:type="spellStart"/>
      <w:r w:rsidRPr="00184E0C">
        <w:rPr>
          <w:b/>
          <w:sz w:val="28"/>
          <w:szCs w:val="28"/>
        </w:rPr>
        <w:t>Староджерелиевском</w:t>
      </w:r>
      <w:proofErr w:type="spellEnd"/>
      <w:r w:rsidRPr="00184E0C">
        <w:rPr>
          <w:b/>
          <w:sz w:val="28"/>
          <w:szCs w:val="28"/>
        </w:rPr>
        <w:t xml:space="preserve"> сельском поселении» на 2018-2020 годы </w:t>
      </w:r>
    </w:p>
    <w:p w:rsidR="00571508" w:rsidRDefault="00571508" w:rsidP="00571508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Таблица №1</w:t>
      </w:r>
    </w:p>
    <w:tbl>
      <w:tblPr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794"/>
        <w:gridCol w:w="600"/>
        <w:gridCol w:w="797"/>
        <w:gridCol w:w="883"/>
        <w:gridCol w:w="932"/>
        <w:gridCol w:w="933"/>
        <w:gridCol w:w="933"/>
        <w:gridCol w:w="1390"/>
        <w:gridCol w:w="1298"/>
      </w:tblGrid>
      <w:tr w:rsidR="00571508" w:rsidRPr="00302640" w:rsidTr="000E69BE">
        <w:tc>
          <w:tcPr>
            <w:tcW w:w="594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№ п/п</w:t>
            </w:r>
          </w:p>
        </w:tc>
        <w:tc>
          <w:tcPr>
            <w:tcW w:w="1794" w:type="dxa"/>
            <w:vMerge w:val="restart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00" w:type="dxa"/>
            <w:vMerge w:val="restart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Статус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Объем финансирования, всего (</w:t>
            </w:r>
            <w:proofErr w:type="spellStart"/>
            <w:r w:rsidRPr="00302640">
              <w:rPr>
                <w:sz w:val="28"/>
                <w:szCs w:val="28"/>
              </w:rPr>
              <w:t>тыс.руб</w:t>
            </w:r>
            <w:proofErr w:type="spellEnd"/>
            <w:r w:rsidRPr="00302640">
              <w:rPr>
                <w:sz w:val="28"/>
                <w:szCs w:val="28"/>
              </w:rPr>
              <w:t>.)</w:t>
            </w:r>
          </w:p>
        </w:tc>
        <w:tc>
          <w:tcPr>
            <w:tcW w:w="2798" w:type="dxa"/>
            <w:gridSpan w:val="3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390" w:type="dxa"/>
            <w:vMerge w:val="restart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Муниципальный заказчик, главный распорядитель бюджетных средств, исполнитель</w:t>
            </w:r>
          </w:p>
        </w:tc>
      </w:tr>
      <w:tr w:rsidR="00571508" w:rsidRPr="00302640" w:rsidTr="000E69BE">
        <w:tc>
          <w:tcPr>
            <w:tcW w:w="594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33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933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390" w:type="dxa"/>
            <w:vMerge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</w:tc>
      </w:tr>
      <w:tr w:rsidR="00571508" w:rsidRPr="00302640" w:rsidTr="000E69BE">
        <w:tc>
          <w:tcPr>
            <w:tcW w:w="594" w:type="dxa"/>
            <w:shd w:val="clear" w:color="auto" w:fill="auto"/>
          </w:tcPr>
          <w:p w:rsidR="00571508" w:rsidRPr="00302640" w:rsidRDefault="00571508" w:rsidP="00B80779">
            <w:pPr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1</w:t>
            </w:r>
          </w:p>
        </w:tc>
        <w:tc>
          <w:tcPr>
            <w:tcW w:w="1794" w:type="dxa"/>
            <w:shd w:val="clear" w:color="auto" w:fill="auto"/>
          </w:tcPr>
          <w:p w:rsidR="00571508" w:rsidRPr="00302640" w:rsidRDefault="00571508" w:rsidP="00B80779">
            <w:pPr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571508" w:rsidRPr="00302640" w:rsidRDefault="00571508" w:rsidP="00B80779">
            <w:pPr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  <w:shd w:val="clear" w:color="auto" w:fill="auto"/>
          </w:tcPr>
          <w:p w:rsidR="00571508" w:rsidRPr="00302640" w:rsidRDefault="00571508" w:rsidP="00B80779">
            <w:pPr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:rsidR="00571508" w:rsidRPr="00302640" w:rsidRDefault="00571508" w:rsidP="00B80779">
            <w:pPr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5</w:t>
            </w:r>
          </w:p>
        </w:tc>
        <w:tc>
          <w:tcPr>
            <w:tcW w:w="932" w:type="dxa"/>
            <w:shd w:val="clear" w:color="auto" w:fill="auto"/>
          </w:tcPr>
          <w:p w:rsidR="00571508" w:rsidRPr="00302640" w:rsidRDefault="00571508" w:rsidP="00B80779">
            <w:pPr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6</w:t>
            </w:r>
          </w:p>
        </w:tc>
        <w:tc>
          <w:tcPr>
            <w:tcW w:w="933" w:type="dxa"/>
            <w:shd w:val="clear" w:color="auto" w:fill="auto"/>
          </w:tcPr>
          <w:p w:rsidR="00571508" w:rsidRPr="00302640" w:rsidRDefault="00571508" w:rsidP="00B80779">
            <w:pPr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7</w:t>
            </w:r>
          </w:p>
        </w:tc>
        <w:tc>
          <w:tcPr>
            <w:tcW w:w="933" w:type="dxa"/>
            <w:shd w:val="clear" w:color="auto" w:fill="auto"/>
          </w:tcPr>
          <w:p w:rsidR="00571508" w:rsidRPr="00302640" w:rsidRDefault="00571508" w:rsidP="00B80779">
            <w:pPr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8</w:t>
            </w:r>
          </w:p>
        </w:tc>
        <w:tc>
          <w:tcPr>
            <w:tcW w:w="1390" w:type="dxa"/>
            <w:shd w:val="clear" w:color="auto" w:fill="auto"/>
          </w:tcPr>
          <w:p w:rsidR="00571508" w:rsidRPr="00302640" w:rsidRDefault="00571508" w:rsidP="00B80779">
            <w:pPr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9</w:t>
            </w:r>
          </w:p>
        </w:tc>
        <w:tc>
          <w:tcPr>
            <w:tcW w:w="1298" w:type="dxa"/>
            <w:shd w:val="clear" w:color="auto" w:fill="auto"/>
          </w:tcPr>
          <w:p w:rsidR="00571508" w:rsidRPr="00302640" w:rsidRDefault="00571508" w:rsidP="00B80779">
            <w:pPr>
              <w:jc w:val="center"/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10</w:t>
            </w:r>
          </w:p>
        </w:tc>
      </w:tr>
      <w:tr w:rsidR="00571508" w:rsidRPr="00302640" w:rsidTr="000E69BE">
        <w:tc>
          <w:tcPr>
            <w:tcW w:w="10154" w:type="dxa"/>
            <w:gridSpan w:val="10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 xml:space="preserve">        Цель: обеспечение предоставления дополнительных мер социальной поддержки за счет средств бюджета Староджерелиевского сельского поселения  отдельных категорий работников, замещавших руководящие должности исполнительных и партийных органов власти  и должности муниципальной службы администрации Староджерелиевского сельского поселения Красноармейского района</w:t>
            </w:r>
          </w:p>
        </w:tc>
      </w:tr>
      <w:tr w:rsidR="00571508" w:rsidRPr="00302640" w:rsidTr="000E69BE">
        <w:tc>
          <w:tcPr>
            <w:tcW w:w="10154" w:type="dxa"/>
            <w:gridSpan w:val="10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lastRenderedPageBreak/>
              <w:t xml:space="preserve">       Задача: осуществление выплаты ежемесячных пособий, ежемесячного дополнительного обеспечения вышедшим на пенсию</w:t>
            </w:r>
            <w:r w:rsidRPr="00302640">
              <w:rPr>
                <w:b/>
                <w:sz w:val="28"/>
                <w:szCs w:val="28"/>
              </w:rPr>
              <w:t xml:space="preserve"> </w:t>
            </w:r>
            <w:r w:rsidRPr="00302640">
              <w:rPr>
                <w:sz w:val="28"/>
                <w:szCs w:val="28"/>
              </w:rPr>
              <w:t>руководящим работникам исполнительной и партийной власти, муниципальным служащим</w:t>
            </w:r>
          </w:p>
        </w:tc>
      </w:tr>
      <w:tr w:rsidR="00571508" w:rsidRPr="00302640" w:rsidTr="000E69BE">
        <w:tc>
          <w:tcPr>
            <w:tcW w:w="594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1.1</w:t>
            </w:r>
          </w:p>
        </w:tc>
        <w:tc>
          <w:tcPr>
            <w:tcW w:w="1794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 xml:space="preserve">Социальная поддержка отдельных категорий граждан в </w:t>
            </w:r>
            <w:proofErr w:type="spellStart"/>
            <w:r w:rsidRPr="00302640">
              <w:rPr>
                <w:sz w:val="28"/>
                <w:szCs w:val="28"/>
              </w:rPr>
              <w:t>Староджерелиевском</w:t>
            </w:r>
            <w:proofErr w:type="spellEnd"/>
            <w:r w:rsidRPr="00302640">
              <w:rPr>
                <w:sz w:val="28"/>
                <w:szCs w:val="28"/>
              </w:rPr>
              <w:t xml:space="preserve"> сельском поселении </w:t>
            </w:r>
          </w:p>
        </w:tc>
        <w:tc>
          <w:tcPr>
            <w:tcW w:w="600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Бюджет Староджерелиевского сельского поселения</w:t>
            </w: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291,0</w:t>
            </w: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</w:t>
            </w:r>
          </w:p>
        </w:tc>
        <w:tc>
          <w:tcPr>
            <w:tcW w:w="933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97,0</w:t>
            </w:r>
          </w:p>
        </w:tc>
        <w:tc>
          <w:tcPr>
            <w:tcW w:w="933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97,0</w:t>
            </w:r>
          </w:p>
        </w:tc>
        <w:tc>
          <w:tcPr>
            <w:tcW w:w="1390" w:type="dxa"/>
            <w:shd w:val="clear" w:color="auto" w:fill="auto"/>
          </w:tcPr>
          <w:p w:rsidR="00571508" w:rsidRPr="00302640" w:rsidRDefault="00571508" w:rsidP="00B80779">
            <w:pPr>
              <w:pStyle w:val="affff2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302640">
              <w:rPr>
                <w:sz w:val="28"/>
                <w:szCs w:val="28"/>
                <w:bdr w:val="none" w:sz="0" w:space="0" w:color="auto" w:frame="1"/>
              </w:rPr>
              <w:t>Численность работников отдельных категорий, ставших получателями муниципальной поддержки</w:t>
            </w: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</w:tc>
        <w:tc>
          <w:tcPr>
            <w:tcW w:w="1298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Администрация Староджерелиевского сельского поселения (общий отдел администрации)</w:t>
            </w:r>
          </w:p>
        </w:tc>
      </w:tr>
      <w:tr w:rsidR="00571508" w:rsidRPr="00302640" w:rsidTr="000E69BE">
        <w:tc>
          <w:tcPr>
            <w:tcW w:w="594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</w:tc>
        <w:tc>
          <w:tcPr>
            <w:tcW w:w="1794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Итого:</w:t>
            </w:r>
          </w:p>
        </w:tc>
        <w:tc>
          <w:tcPr>
            <w:tcW w:w="600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291,0</w:t>
            </w: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</w:t>
            </w:r>
          </w:p>
        </w:tc>
        <w:tc>
          <w:tcPr>
            <w:tcW w:w="933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97,0</w:t>
            </w:r>
          </w:p>
        </w:tc>
        <w:tc>
          <w:tcPr>
            <w:tcW w:w="933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  <w:p w:rsidR="00571508" w:rsidRPr="00302640" w:rsidRDefault="00571508" w:rsidP="00B80779">
            <w:pPr>
              <w:rPr>
                <w:sz w:val="28"/>
                <w:szCs w:val="28"/>
              </w:rPr>
            </w:pPr>
            <w:r w:rsidRPr="00302640">
              <w:rPr>
                <w:sz w:val="28"/>
                <w:szCs w:val="28"/>
              </w:rPr>
              <w:t>97,0</w:t>
            </w:r>
          </w:p>
        </w:tc>
        <w:tc>
          <w:tcPr>
            <w:tcW w:w="1390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</w:tc>
        <w:tc>
          <w:tcPr>
            <w:tcW w:w="1298" w:type="dxa"/>
            <w:shd w:val="clear" w:color="auto" w:fill="auto"/>
          </w:tcPr>
          <w:p w:rsidR="00571508" w:rsidRPr="00302640" w:rsidRDefault="00571508" w:rsidP="00B80779">
            <w:pPr>
              <w:rPr>
                <w:sz w:val="28"/>
                <w:szCs w:val="28"/>
              </w:rPr>
            </w:pPr>
          </w:p>
        </w:tc>
      </w:tr>
    </w:tbl>
    <w:p w:rsidR="00571508" w:rsidRDefault="00571508" w:rsidP="00571508">
      <w:pPr>
        <w:rPr>
          <w:sz w:val="28"/>
          <w:szCs w:val="28"/>
        </w:rPr>
      </w:pPr>
    </w:p>
    <w:p w:rsidR="00571508" w:rsidRPr="00184E0C" w:rsidRDefault="00571508" w:rsidP="00831A83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184E0C">
        <w:rPr>
          <w:b/>
          <w:sz w:val="28"/>
          <w:szCs w:val="28"/>
        </w:rPr>
        <w:t>Обоснование ресурсного обеспечения подпрограммы</w:t>
      </w:r>
    </w:p>
    <w:p w:rsidR="00571508" w:rsidRDefault="00571508" w:rsidP="00831A8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84E0C">
        <w:rPr>
          <w:rFonts w:ascii="Times New Roman" w:hAnsi="Times New Roman"/>
          <w:sz w:val="28"/>
          <w:szCs w:val="28"/>
        </w:rPr>
        <w:t>«Социальная поддержка отдельных категорий граждан»</w:t>
      </w:r>
    </w:p>
    <w:p w:rsidR="00831A83" w:rsidRPr="00831A83" w:rsidRDefault="00831A83" w:rsidP="00831A83"/>
    <w:p w:rsidR="00571508" w:rsidRPr="000A2B86" w:rsidRDefault="00571508" w:rsidP="008E1901">
      <w:pPr>
        <w:ind w:firstLine="709"/>
        <w:jc w:val="both"/>
        <w:rPr>
          <w:sz w:val="28"/>
          <w:szCs w:val="28"/>
        </w:rPr>
      </w:pPr>
      <w:r w:rsidRPr="001629D9">
        <w:rPr>
          <w:sz w:val="28"/>
          <w:szCs w:val="28"/>
        </w:rPr>
        <w:t>Ресурсное обеспечение подпрограммы осуществляется за счет средств районного бюджета.</w:t>
      </w:r>
      <w:r w:rsidRPr="00EA1B54">
        <w:rPr>
          <w:rFonts w:ascii="Verdana" w:hAnsi="Verdana"/>
          <w:color w:val="FF0000"/>
          <w:sz w:val="18"/>
          <w:szCs w:val="18"/>
        </w:rPr>
        <w:t xml:space="preserve"> </w:t>
      </w:r>
      <w:r>
        <w:rPr>
          <w:sz w:val="28"/>
          <w:szCs w:val="28"/>
        </w:rPr>
        <w:t>О</w:t>
      </w:r>
      <w:r w:rsidRPr="00D6650B">
        <w:rPr>
          <w:sz w:val="28"/>
          <w:szCs w:val="28"/>
        </w:rPr>
        <w:t xml:space="preserve">бщий объем финансирования подпрограммы из средств районного бюджета составляет </w:t>
      </w:r>
      <w:r>
        <w:rPr>
          <w:sz w:val="28"/>
          <w:szCs w:val="28"/>
        </w:rPr>
        <w:t xml:space="preserve"> 291,0</w:t>
      </w:r>
      <w:r w:rsidRPr="000A2B86">
        <w:rPr>
          <w:sz w:val="28"/>
          <w:szCs w:val="28"/>
        </w:rPr>
        <w:t xml:space="preserve"> тыс. рублей, в том числе:</w:t>
      </w:r>
    </w:p>
    <w:p w:rsidR="00571508" w:rsidRPr="000A2B86" w:rsidRDefault="00571508" w:rsidP="008E1901">
      <w:pPr>
        <w:ind w:firstLine="709"/>
        <w:jc w:val="both"/>
        <w:rPr>
          <w:sz w:val="28"/>
          <w:szCs w:val="28"/>
        </w:rPr>
      </w:pPr>
      <w:r w:rsidRPr="000A2B86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0A2B86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97,0</w:t>
      </w:r>
      <w:r w:rsidRPr="000A2B86">
        <w:rPr>
          <w:sz w:val="28"/>
          <w:szCs w:val="28"/>
        </w:rPr>
        <w:t xml:space="preserve"> тыс. рублей</w:t>
      </w:r>
    </w:p>
    <w:p w:rsidR="00571508" w:rsidRPr="000A2B86" w:rsidRDefault="00571508" w:rsidP="008E1901">
      <w:pPr>
        <w:ind w:firstLine="709"/>
        <w:jc w:val="both"/>
        <w:rPr>
          <w:sz w:val="28"/>
          <w:szCs w:val="28"/>
        </w:rPr>
      </w:pPr>
      <w:r w:rsidRPr="000A2B86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0A2B86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97,0</w:t>
      </w:r>
      <w:r w:rsidRPr="000A2B86">
        <w:rPr>
          <w:sz w:val="28"/>
          <w:szCs w:val="28"/>
        </w:rPr>
        <w:t xml:space="preserve"> тыс. рублей</w:t>
      </w:r>
    </w:p>
    <w:p w:rsidR="00571508" w:rsidRPr="00D6650B" w:rsidRDefault="00571508" w:rsidP="008E1901">
      <w:pPr>
        <w:ind w:firstLine="709"/>
        <w:jc w:val="both"/>
        <w:rPr>
          <w:sz w:val="28"/>
          <w:szCs w:val="28"/>
        </w:rPr>
      </w:pPr>
      <w:r w:rsidRPr="000A2B86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0A2B86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97,0</w:t>
      </w:r>
      <w:r w:rsidRPr="000A2B86">
        <w:rPr>
          <w:sz w:val="28"/>
          <w:szCs w:val="28"/>
        </w:rPr>
        <w:t xml:space="preserve"> тыс. рублей</w:t>
      </w:r>
    </w:p>
    <w:p w:rsidR="00571508" w:rsidRPr="005820D5" w:rsidRDefault="00571508" w:rsidP="008E1901">
      <w:pPr>
        <w:shd w:val="clear" w:color="auto" w:fill="FFFFFF"/>
        <w:ind w:firstLine="709"/>
        <w:jc w:val="both"/>
        <w:rPr>
          <w:rFonts w:ascii="Verdana" w:hAnsi="Verdana"/>
          <w:sz w:val="18"/>
          <w:szCs w:val="18"/>
        </w:rPr>
      </w:pPr>
      <w:r w:rsidRPr="005820D5">
        <w:rPr>
          <w:sz w:val="28"/>
          <w:szCs w:val="28"/>
        </w:rPr>
        <w:t xml:space="preserve">Объемы финансирования мероприятий </w:t>
      </w:r>
      <w:r>
        <w:rPr>
          <w:sz w:val="28"/>
          <w:szCs w:val="28"/>
        </w:rPr>
        <w:t>подпрограммы</w:t>
      </w:r>
      <w:r w:rsidRPr="005820D5">
        <w:rPr>
          <w:sz w:val="28"/>
          <w:szCs w:val="28"/>
        </w:rPr>
        <w:t xml:space="preserve"> уточняются в соответствии с решением Совета муниципального образования </w:t>
      </w:r>
      <w:r>
        <w:rPr>
          <w:sz w:val="28"/>
          <w:szCs w:val="28"/>
        </w:rPr>
        <w:t xml:space="preserve">Красноармейский </w:t>
      </w:r>
      <w:r w:rsidRPr="005820D5">
        <w:rPr>
          <w:sz w:val="28"/>
          <w:szCs w:val="28"/>
        </w:rPr>
        <w:t xml:space="preserve">район о местном бюджете (бюджете муниципального образования </w:t>
      </w:r>
      <w:r>
        <w:rPr>
          <w:sz w:val="28"/>
          <w:szCs w:val="28"/>
        </w:rPr>
        <w:t>Красноармейский</w:t>
      </w:r>
      <w:r w:rsidRPr="005820D5">
        <w:rPr>
          <w:sz w:val="28"/>
          <w:szCs w:val="28"/>
        </w:rPr>
        <w:t xml:space="preserve"> район) на соответствующий финансовый год.</w:t>
      </w:r>
    </w:p>
    <w:p w:rsidR="00571508" w:rsidRDefault="00571508" w:rsidP="008E1901">
      <w:pPr>
        <w:ind w:firstLine="709"/>
        <w:jc w:val="center"/>
        <w:rPr>
          <w:sz w:val="28"/>
          <w:szCs w:val="28"/>
        </w:rPr>
      </w:pPr>
    </w:p>
    <w:p w:rsidR="00831A83" w:rsidRDefault="00571508" w:rsidP="00831A83">
      <w:pPr>
        <w:ind w:firstLine="709"/>
        <w:jc w:val="center"/>
        <w:rPr>
          <w:b/>
          <w:sz w:val="28"/>
          <w:szCs w:val="28"/>
        </w:rPr>
      </w:pPr>
      <w:r w:rsidRPr="00184E0C">
        <w:rPr>
          <w:b/>
          <w:sz w:val="28"/>
          <w:szCs w:val="28"/>
        </w:rPr>
        <w:t>5. Механизм реализации подпрограммы</w:t>
      </w:r>
    </w:p>
    <w:p w:rsidR="00831A83" w:rsidRDefault="00831A83" w:rsidP="00831A83">
      <w:pPr>
        <w:ind w:firstLine="709"/>
        <w:jc w:val="center"/>
        <w:rPr>
          <w:b/>
          <w:sz w:val="28"/>
          <w:szCs w:val="28"/>
        </w:rPr>
      </w:pPr>
    </w:p>
    <w:p w:rsidR="00571508" w:rsidRDefault="00571508" w:rsidP="00831A83">
      <w:pPr>
        <w:ind w:firstLine="709"/>
        <w:rPr>
          <w:sz w:val="28"/>
          <w:szCs w:val="28"/>
        </w:rPr>
      </w:pPr>
      <w:r w:rsidRPr="00527E04">
        <w:rPr>
          <w:spacing w:val="2"/>
          <w:sz w:val="28"/>
          <w:szCs w:val="28"/>
        </w:rPr>
        <w:t>В подпрограмму включены мероприятия</w:t>
      </w:r>
      <w:r>
        <w:rPr>
          <w:spacing w:val="2"/>
          <w:sz w:val="28"/>
          <w:szCs w:val="28"/>
        </w:rPr>
        <w:t>,</w:t>
      </w:r>
      <w:r w:rsidRPr="00527E04">
        <w:rPr>
          <w:spacing w:val="2"/>
          <w:sz w:val="28"/>
          <w:szCs w:val="28"/>
        </w:rPr>
        <w:t xml:space="preserve"> предусмотренны</w:t>
      </w:r>
      <w:r>
        <w:rPr>
          <w:spacing w:val="2"/>
          <w:sz w:val="28"/>
          <w:szCs w:val="28"/>
        </w:rPr>
        <w:t>е:</w:t>
      </w:r>
      <w:r>
        <w:rPr>
          <w:sz w:val="28"/>
          <w:szCs w:val="28"/>
        </w:rPr>
        <w:t xml:space="preserve"> </w:t>
      </w:r>
    </w:p>
    <w:p w:rsidR="00571508" w:rsidRDefault="00571508" w:rsidP="008E1901">
      <w:pPr>
        <w:ind w:firstLine="709"/>
        <w:jc w:val="both"/>
        <w:rPr>
          <w:sz w:val="28"/>
          <w:szCs w:val="28"/>
        </w:rPr>
      </w:pPr>
      <w:r w:rsidRPr="00537735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53773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37735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;</w:t>
      </w:r>
    </w:p>
    <w:p w:rsidR="00571508" w:rsidRDefault="00DA3F4F" w:rsidP="008E1901">
      <w:pPr>
        <w:ind w:firstLine="709"/>
        <w:jc w:val="both"/>
        <w:rPr>
          <w:sz w:val="28"/>
          <w:szCs w:val="28"/>
        </w:rPr>
      </w:pPr>
      <w:hyperlink r:id="rId11" w:history="1">
        <w:r w:rsidR="00571508" w:rsidRPr="00571508">
          <w:rPr>
            <w:rStyle w:val="affffc"/>
            <w:color w:val="auto"/>
            <w:sz w:val="28"/>
            <w:szCs w:val="28"/>
            <w:u w:val="none"/>
          </w:rPr>
          <w:t>Закон</w:t>
        </w:r>
      </w:hyperlink>
      <w:r w:rsidR="00571508">
        <w:rPr>
          <w:sz w:val="28"/>
          <w:szCs w:val="28"/>
        </w:rPr>
        <w:t>ом</w:t>
      </w:r>
      <w:r w:rsidR="00571508" w:rsidRPr="0046303A">
        <w:rPr>
          <w:sz w:val="28"/>
          <w:szCs w:val="28"/>
        </w:rPr>
        <w:t xml:space="preserve"> </w:t>
      </w:r>
      <w:r w:rsidR="00571508" w:rsidRPr="003C6BD1">
        <w:rPr>
          <w:sz w:val="28"/>
          <w:szCs w:val="28"/>
        </w:rPr>
        <w:t xml:space="preserve">Краснодарского края от 21 июля 2005 года </w:t>
      </w:r>
      <w:r w:rsidR="00571508">
        <w:rPr>
          <w:sz w:val="28"/>
          <w:szCs w:val="28"/>
        </w:rPr>
        <w:t>№ 921-КЗ «</w:t>
      </w:r>
      <w:r w:rsidR="00571508" w:rsidRPr="003C6BD1">
        <w:rPr>
          <w:sz w:val="28"/>
          <w:szCs w:val="28"/>
        </w:rPr>
        <w:t>О государственной поддержке отдельных категорий</w:t>
      </w:r>
      <w:r w:rsidR="00571508">
        <w:rPr>
          <w:sz w:val="28"/>
          <w:szCs w:val="28"/>
        </w:rPr>
        <w:t xml:space="preserve"> работников Краснодарского края»;</w:t>
      </w:r>
    </w:p>
    <w:p w:rsidR="00571508" w:rsidRDefault="00571508" w:rsidP="008E19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  <w:r w:rsidRPr="000557BA">
        <w:rPr>
          <w:sz w:val="28"/>
          <w:szCs w:val="28"/>
        </w:rPr>
        <w:t>муниципального образования Красноармейский район</w:t>
      </w:r>
      <w:r>
        <w:rPr>
          <w:sz w:val="28"/>
          <w:szCs w:val="28"/>
        </w:rPr>
        <w:t xml:space="preserve"> от 23 июля 2014 года № </w:t>
      </w:r>
      <w:r w:rsidRPr="00DC5AEE">
        <w:rPr>
          <w:sz w:val="28"/>
          <w:szCs w:val="28"/>
        </w:rPr>
        <w:t>75/2</w:t>
      </w:r>
      <w:r>
        <w:rPr>
          <w:sz w:val="28"/>
          <w:szCs w:val="28"/>
        </w:rPr>
        <w:t xml:space="preserve"> </w:t>
      </w:r>
      <w:r w:rsidRPr="00976AF5">
        <w:rPr>
          <w:sz w:val="28"/>
          <w:szCs w:val="28"/>
        </w:rPr>
        <w:t xml:space="preserve">«Об утверждении </w:t>
      </w:r>
      <w:r w:rsidRPr="00B44F48">
        <w:rPr>
          <w:sz w:val="28"/>
          <w:szCs w:val="28"/>
        </w:rPr>
        <w:t>Положение «Об установлении пособий отдельным категориям работников Староджерелиевского сельского поселения Красноармейского района</w:t>
      </w:r>
      <w:r>
        <w:rPr>
          <w:sz w:val="28"/>
          <w:szCs w:val="28"/>
        </w:rPr>
        <w:t>»;</w:t>
      </w:r>
    </w:p>
    <w:p w:rsidR="00571508" w:rsidRDefault="00571508" w:rsidP="008E190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03BAD">
        <w:rPr>
          <w:spacing w:val="2"/>
          <w:sz w:val="28"/>
          <w:szCs w:val="28"/>
        </w:rPr>
        <w:t xml:space="preserve">Для финансирования Программных мероприятий выделяются </w:t>
      </w:r>
      <w:r>
        <w:rPr>
          <w:spacing w:val="2"/>
          <w:sz w:val="28"/>
          <w:szCs w:val="28"/>
        </w:rPr>
        <w:t xml:space="preserve">средства из бюджета Староджерелиевского сельского поселения. </w:t>
      </w:r>
    </w:p>
    <w:p w:rsidR="00571508" w:rsidRPr="00184E0C" w:rsidRDefault="00571508" w:rsidP="008E1901">
      <w:pPr>
        <w:ind w:firstLine="709"/>
        <w:jc w:val="both"/>
        <w:rPr>
          <w:sz w:val="28"/>
        </w:rPr>
      </w:pPr>
      <w:r w:rsidRPr="00184E0C">
        <w:rPr>
          <w:sz w:val="28"/>
        </w:rPr>
        <w:t xml:space="preserve">Срок реализации  муниципальной </w:t>
      </w:r>
      <w:r>
        <w:rPr>
          <w:sz w:val="28"/>
        </w:rPr>
        <w:t>под</w:t>
      </w:r>
      <w:r w:rsidR="000E69BE">
        <w:rPr>
          <w:sz w:val="28"/>
        </w:rPr>
        <w:t>п</w:t>
      </w:r>
      <w:r w:rsidRPr="00184E0C">
        <w:rPr>
          <w:sz w:val="28"/>
        </w:rPr>
        <w:t>рограммы:  2018-2020 годы.</w:t>
      </w:r>
    </w:p>
    <w:p w:rsidR="00571508" w:rsidRPr="00184E0C" w:rsidRDefault="00571508" w:rsidP="008E1901">
      <w:pPr>
        <w:ind w:right="-108" w:firstLine="709"/>
        <w:jc w:val="both"/>
        <w:rPr>
          <w:sz w:val="28"/>
          <w:szCs w:val="28"/>
        </w:rPr>
      </w:pPr>
      <w:r w:rsidRPr="00184E0C">
        <w:rPr>
          <w:sz w:val="28"/>
          <w:szCs w:val="28"/>
        </w:rPr>
        <w:t xml:space="preserve">Контроль за ходом выполнения муниципальной </w:t>
      </w:r>
      <w:r>
        <w:rPr>
          <w:sz w:val="28"/>
          <w:szCs w:val="28"/>
        </w:rPr>
        <w:t>под</w:t>
      </w:r>
      <w:r w:rsidRPr="00184E0C">
        <w:rPr>
          <w:sz w:val="28"/>
          <w:szCs w:val="28"/>
        </w:rPr>
        <w:t>программы осуществляется заместителем главы Староджерелиевского сельского поселения.</w:t>
      </w:r>
    </w:p>
    <w:p w:rsidR="00571508" w:rsidRDefault="00571508" w:rsidP="00571508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831A83" w:rsidRDefault="00831A83" w:rsidP="00571508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831A83" w:rsidRDefault="00831A83" w:rsidP="00571508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571508" w:rsidRDefault="00571508" w:rsidP="00571508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571508" w:rsidRDefault="00571508" w:rsidP="00571508">
      <w:pPr>
        <w:rPr>
          <w:sz w:val="28"/>
          <w:szCs w:val="28"/>
        </w:rPr>
      </w:pPr>
      <w:r>
        <w:rPr>
          <w:sz w:val="28"/>
          <w:szCs w:val="28"/>
        </w:rPr>
        <w:t>администрации Староджерелиевского</w:t>
      </w:r>
    </w:p>
    <w:p w:rsidR="00571508" w:rsidRDefault="00571508" w:rsidP="0057150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С.И. Сергеева</w:t>
      </w:r>
    </w:p>
    <w:p w:rsidR="001A7C77" w:rsidRDefault="001A7C77" w:rsidP="001A7C77">
      <w:pPr>
        <w:jc w:val="both"/>
        <w:rPr>
          <w:sz w:val="28"/>
          <w:szCs w:val="28"/>
        </w:rPr>
      </w:pPr>
    </w:p>
    <w:p w:rsidR="001A7C77" w:rsidRDefault="001A7C77" w:rsidP="001A7C77">
      <w:pPr>
        <w:jc w:val="both"/>
        <w:rPr>
          <w:sz w:val="28"/>
          <w:szCs w:val="28"/>
        </w:rPr>
      </w:pPr>
    </w:p>
    <w:p w:rsidR="001A7C77" w:rsidRDefault="001A7C77" w:rsidP="001A7C77">
      <w:pPr>
        <w:jc w:val="both"/>
        <w:rPr>
          <w:sz w:val="28"/>
          <w:szCs w:val="28"/>
        </w:rPr>
      </w:pPr>
    </w:p>
    <w:p w:rsidR="001A7C77" w:rsidRDefault="001A7C77" w:rsidP="001A7C77">
      <w:pPr>
        <w:jc w:val="both"/>
        <w:rPr>
          <w:sz w:val="28"/>
          <w:szCs w:val="28"/>
        </w:rPr>
      </w:pPr>
    </w:p>
    <w:bookmarkEnd w:id="0"/>
    <w:bookmarkEnd w:id="1"/>
    <w:p w:rsidR="003A3DF4" w:rsidRDefault="003A3DF4"/>
    <w:sectPr w:rsidR="003A3DF4" w:rsidSect="0011098A">
      <w:headerReference w:type="default" r:id="rId12"/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F4F" w:rsidRDefault="00DA3F4F" w:rsidP="00EF1FA3">
      <w:r>
        <w:separator/>
      </w:r>
    </w:p>
  </w:endnote>
  <w:endnote w:type="continuationSeparator" w:id="0">
    <w:p w:rsidR="00DA3F4F" w:rsidRDefault="00DA3F4F" w:rsidP="00EF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F4F" w:rsidRDefault="00DA3F4F" w:rsidP="00EF1FA3">
      <w:r>
        <w:separator/>
      </w:r>
    </w:p>
  </w:footnote>
  <w:footnote w:type="continuationSeparator" w:id="0">
    <w:p w:rsidR="00DA3F4F" w:rsidRDefault="00DA3F4F" w:rsidP="00EF1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F4F" w:rsidRDefault="00DA3F4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3287B">
      <w:rPr>
        <w:noProof/>
      </w:rPr>
      <w:t>28</w:t>
    </w:r>
    <w:r>
      <w:fldChar w:fldCharType="end"/>
    </w:r>
  </w:p>
  <w:p w:rsidR="00DA3F4F" w:rsidRDefault="00DA3F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56C3"/>
    <w:multiLevelType w:val="hybridMultilevel"/>
    <w:tmpl w:val="A4FE0C18"/>
    <w:lvl w:ilvl="0" w:tplc="F1F27E6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C7847"/>
    <w:multiLevelType w:val="hybridMultilevel"/>
    <w:tmpl w:val="3F507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8645F"/>
    <w:multiLevelType w:val="hybridMultilevel"/>
    <w:tmpl w:val="47D8AE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01375"/>
    <w:multiLevelType w:val="hybridMultilevel"/>
    <w:tmpl w:val="701418C8"/>
    <w:lvl w:ilvl="0" w:tplc="0CCA0FA6">
      <w:start w:val="1"/>
      <w:numFmt w:val="decimal"/>
      <w:lvlText w:val="%1."/>
      <w:lvlJc w:val="left"/>
      <w:pPr>
        <w:ind w:left="105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3A0258"/>
    <w:multiLevelType w:val="hybridMultilevel"/>
    <w:tmpl w:val="D30871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0B6C6E"/>
    <w:multiLevelType w:val="hybridMultilevel"/>
    <w:tmpl w:val="34C01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F1BF4"/>
    <w:multiLevelType w:val="hybridMultilevel"/>
    <w:tmpl w:val="92CADB9A"/>
    <w:lvl w:ilvl="0" w:tplc="E2B496E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3A56390D"/>
    <w:multiLevelType w:val="hybridMultilevel"/>
    <w:tmpl w:val="819CB80A"/>
    <w:lvl w:ilvl="0" w:tplc="130292A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4C214E24"/>
    <w:multiLevelType w:val="hybridMultilevel"/>
    <w:tmpl w:val="B434A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5011A"/>
    <w:multiLevelType w:val="hybridMultilevel"/>
    <w:tmpl w:val="D75C765C"/>
    <w:lvl w:ilvl="0" w:tplc="3CE8E3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75069"/>
    <w:multiLevelType w:val="hybridMultilevel"/>
    <w:tmpl w:val="395249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ED07BE8"/>
    <w:multiLevelType w:val="hybridMultilevel"/>
    <w:tmpl w:val="98EE4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6"/>
  </w:num>
  <w:num w:numId="5">
    <w:abstractNumId w:val="0"/>
  </w:num>
  <w:num w:numId="6">
    <w:abstractNumId w:val="9"/>
  </w:num>
  <w:num w:numId="7">
    <w:abstractNumId w:val="10"/>
  </w:num>
  <w:num w:numId="8">
    <w:abstractNumId w:val="4"/>
  </w:num>
  <w:num w:numId="9">
    <w:abstractNumId w:val="5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C77"/>
    <w:rsid w:val="00000DEA"/>
    <w:rsid w:val="00012B50"/>
    <w:rsid w:val="00066E81"/>
    <w:rsid w:val="00074A2E"/>
    <w:rsid w:val="000B62E6"/>
    <w:rsid w:val="000B7FBC"/>
    <w:rsid w:val="000E1726"/>
    <w:rsid w:val="000E69BE"/>
    <w:rsid w:val="0011098A"/>
    <w:rsid w:val="00116E22"/>
    <w:rsid w:val="0018229A"/>
    <w:rsid w:val="00194E14"/>
    <w:rsid w:val="001A7C77"/>
    <w:rsid w:val="001D0566"/>
    <w:rsid w:val="001E3A9D"/>
    <w:rsid w:val="00237459"/>
    <w:rsid w:val="002570EA"/>
    <w:rsid w:val="00285EBD"/>
    <w:rsid w:val="00286EE6"/>
    <w:rsid w:val="002C0185"/>
    <w:rsid w:val="00306D9D"/>
    <w:rsid w:val="00314772"/>
    <w:rsid w:val="00320D94"/>
    <w:rsid w:val="0033287B"/>
    <w:rsid w:val="00337960"/>
    <w:rsid w:val="003A3DF4"/>
    <w:rsid w:val="003B570B"/>
    <w:rsid w:val="00425E96"/>
    <w:rsid w:val="0046736D"/>
    <w:rsid w:val="00553AC4"/>
    <w:rsid w:val="00571508"/>
    <w:rsid w:val="005C00F0"/>
    <w:rsid w:val="00640CA8"/>
    <w:rsid w:val="00653398"/>
    <w:rsid w:val="0068728B"/>
    <w:rsid w:val="00687C0A"/>
    <w:rsid w:val="006903EC"/>
    <w:rsid w:val="006D4078"/>
    <w:rsid w:val="006F4FE5"/>
    <w:rsid w:val="00732814"/>
    <w:rsid w:val="0078221B"/>
    <w:rsid w:val="007A4F5E"/>
    <w:rsid w:val="00831A83"/>
    <w:rsid w:val="008E1901"/>
    <w:rsid w:val="0094277A"/>
    <w:rsid w:val="00955D75"/>
    <w:rsid w:val="009C1F9F"/>
    <w:rsid w:val="009C5ECF"/>
    <w:rsid w:val="00AA5987"/>
    <w:rsid w:val="00AD1B47"/>
    <w:rsid w:val="00B35BA9"/>
    <w:rsid w:val="00B620BC"/>
    <w:rsid w:val="00B74AE4"/>
    <w:rsid w:val="00B80779"/>
    <w:rsid w:val="00B87540"/>
    <w:rsid w:val="00BA26DA"/>
    <w:rsid w:val="00BB4A91"/>
    <w:rsid w:val="00C34E36"/>
    <w:rsid w:val="00CA18F9"/>
    <w:rsid w:val="00CF40A1"/>
    <w:rsid w:val="00CF6793"/>
    <w:rsid w:val="00CF7168"/>
    <w:rsid w:val="00D44166"/>
    <w:rsid w:val="00D445F3"/>
    <w:rsid w:val="00DA3F4F"/>
    <w:rsid w:val="00DD333C"/>
    <w:rsid w:val="00DD40F6"/>
    <w:rsid w:val="00DE0AF0"/>
    <w:rsid w:val="00E52FB0"/>
    <w:rsid w:val="00E8392E"/>
    <w:rsid w:val="00EF1FA3"/>
    <w:rsid w:val="00EF24AD"/>
    <w:rsid w:val="00F14053"/>
    <w:rsid w:val="00F442E1"/>
    <w:rsid w:val="00F817F7"/>
    <w:rsid w:val="00FB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7C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57150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hAnsi="Arial" w:cs="Arial"/>
      <w:color w:val="26282F"/>
      <w:kern w:val="0"/>
      <w:sz w:val="24"/>
      <w:szCs w:val="24"/>
    </w:rPr>
  </w:style>
  <w:style w:type="paragraph" w:styleId="3">
    <w:name w:val="heading 3"/>
    <w:basedOn w:val="2"/>
    <w:next w:val="a"/>
    <w:link w:val="30"/>
    <w:uiPriority w:val="99"/>
    <w:qFormat/>
    <w:rsid w:val="0057150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7150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C7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nhideWhenUsed/>
    <w:rsid w:val="001A7C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A7C7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3745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57150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7150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7150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571508"/>
    <w:rPr>
      <w:b/>
      <w:color w:val="26282F"/>
    </w:rPr>
  </w:style>
  <w:style w:type="character" w:customStyle="1" w:styleId="a7">
    <w:name w:val="Гипертекстовая ссылка"/>
    <w:uiPriority w:val="99"/>
    <w:rsid w:val="00571508"/>
    <w:rPr>
      <w:rFonts w:cs="Times New Roman"/>
      <w:b w:val="0"/>
      <w:color w:val="106BBE"/>
    </w:rPr>
  </w:style>
  <w:style w:type="character" w:customStyle="1" w:styleId="a8">
    <w:name w:val="Активная гипертекстовая ссылка"/>
    <w:uiPriority w:val="99"/>
    <w:rsid w:val="00571508"/>
    <w:rPr>
      <w:rFonts w:cs="Times New Roman"/>
      <w:b/>
      <w:color w:val="106BBE"/>
      <w:u w:val="single"/>
    </w:rPr>
  </w:style>
  <w:style w:type="paragraph" w:customStyle="1" w:styleId="a9">
    <w:name w:val="Внимание"/>
    <w:basedOn w:val="a"/>
    <w:next w:val="a"/>
    <w:uiPriority w:val="99"/>
    <w:rsid w:val="0057150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a">
    <w:name w:val="Внимание: криминал!!"/>
    <w:basedOn w:val="a9"/>
    <w:next w:val="a"/>
    <w:uiPriority w:val="99"/>
    <w:rsid w:val="00571508"/>
  </w:style>
  <w:style w:type="paragraph" w:customStyle="1" w:styleId="ab">
    <w:name w:val="Внимание: недобросовестность!"/>
    <w:basedOn w:val="a9"/>
    <w:next w:val="a"/>
    <w:uiPriority w:val="99"/>
    <w:rsid w:val="00571508"/>
  </w:style>
  <w:style w:type="character" w:customStyle="1" w:styleId="ac">
    <w:name w:val="Выделение для Базового Поиска"/>
    <w:uiPriority w:val="99"/>
    <w:rsid w:val="00571508"/>
    <w:rPr>
      <w:rFonts w:cs="Times New Roman"/>
      <w:b w:val="0"/>
      <w:bCs/>
      <w:color w:val="0058A9"/>
    </w:rPr>
  </w:style>
  <w:style w:type="character" w:customStyle="1" w:styleId="ad">
    <w:name w:val="Выделение для Базового Поиска (курсив)"/>
    <w:uiPriority w:val="99"/>
    <w:rsid w:val="00571508"/>
    <w:rPr>
      <w:rFonts w:cs="Times New Roman"/>
      <w:b/>
      <w:bCs w:val="0"/>
      <w:i/>
      <w:iCs/>
      <w:color w:val="0058A9"/>
    </w:rPr>
  </w:style>
  <w:style w:type="paragraph" w:customStyle="1" w:styleId="ae">
    <w:name w:val="Дочерний элемент списка"/>
    <w:basedOn w:val="a"/>
    <w:next w:val="a"/>
    <w:uiPriority w:val="99"/>
    <w:rsid w:val="0057150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">
    <w:name w:val="Основное меню (преемственное)"/>
    <w:basedOn w:val="a"/>
    <w:next w:val="a"/>
    <w:uiPriority w:val="99"/>
    <w:rsid w:val="0057150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f"/>
    <w:next w:val="a"/>
    <w:uiPriority w:val="99"/>
    <w:rsid w:val="00571508"/>
    <w:rPr>
      <w:b/>
      <w:bCs/>
      <w:color w:val="0058A9"/>
      <w:shd w:val="clear" w:color="auto" w:fill="ECE9D8"/>
    </w:rPr>
  </w:style>
  <w:style w:type="paragraph" w:customStyle="1" w:styleId="af0">
    <w:name w:val="Заголовок группы контролов"/>
    <w:basedOn w:val="a"/>
    <w:next w:val="a"/>
    <w:uiPriority w:val="99"/>
    <w:rsid w:val="0057150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571508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57150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3">
    <w:name w:val="Заголовок своего сообщения"/>
    <w:uiPriority w:val="99"/>
    <w:rsid w:val="00571508"/>
    <w:rPr>
      <w:rFonts w:cs="Times New Roman"/>
      <w:b w:val="0"/>
      <w:bCs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57150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5">
    <w:name w:val="Заголовок чужого сообщения"/>
    <w:uiPriority w:val="99"/>
    <w:rsid w:val="00571508"/>
    <w:rPr>
      <w:rFonts w:cs="Times New Roman"/>
      <w:b w:val="0"/>
      <w:bCs/>
      <w:color w:val="FF0000"/>
    </w:rPr>
  </w:style>
  <w:style w:type="paragraph" w:customStyle="1" w:styleId="af6">
    <w:name w:val="Заголовок ЭР (левое окно)"/>
    <w:basedOn w:val="a"/>
    <w:next w:val="a"/>
    <w:uiPriority w:val="99"/>
    <w:rsid w:val="0057150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7">
    <w:name w:val="Заголовок ЭР (правое окно)"/>
    <w:basedOn w:val="af6"/>
    <w:next w:val="a"/>
    <w:uiPriority w:val="99"/>
    <w:rsid w:val="00571508"/>
    <w:pPr>
      <w:spacing w:after="0"/>
      <w:jc w:val="left"/>
    </w:pPr>
  </w:style>
  <w:style w:type="paragraph" w:customStyle="1" w:styleId="af8">
    <w:name w:val="Интерактивный заголовок"/>
    <w:basedOn w:val="11"/>
    <w:next w:val="a"/>
    <w:uiPriority w:val="99"/>
    <w:rsid w:val="00571508"/>
    <w:rPr>
      <w:u w:val="single"/>
    </w:rPr>
  </w:style>
  <w:style w:type="paragraph" w:customStyle="1" w:styleId="af9">
    <w:name w:val="Текст информации об изменениях"/>
    <w:basedOn w:val="a"/>
    <w:next w:val="a"/>
    <w:uiPriority w:val="99"/>
    <w:rsid w:val="0057150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a">
    <w:name w:val="Информация об изменениях"/>
    <w:basedOn w:val="af9"/>
    <w:next w:val="a"/>
    <w:uiPriority w:val="99"/>
    <w:rsid w:val="0057150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b">
    <w:name w:val="Текст (справка)"/>
    <w:basedOn w:val="a"/>
    <w:next w:val="a"/>
    <w:uiPriority w:val="99"/>
    <w:rsid w:val="0057150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c">
    <w:name w:val="Комментарий"/>
    <w:basedOn w:val="afb"/>
    <w:next w:val="a"/>
    <w:uiPriority w:val="99"/>
    <w:rsid w:val="0057150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571508"/>
    <w:rPr>
      <w:i/>
      <w:iCs/>
    </w:rPr>
  </w:style>
  <w:style w:type="paragraph" w:customStyle="1" w:styleId="afe">
    <w:name w:val="Текст (лев. подпись)"/>
    <w:basedOn w:val="a"/>
    <w:next w:val="a"/>
    <w:uiPriority w:val="99"/>
    <w:rsid w:val="005715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Колонтитул (левый)"/>
    <w:basedOn w:val="afe"/>
    <w:next w:val="a"/>
    <w:uiPriority w:val="99"/>
    <w:rsid w:val="00571508"/>
    <w:rPr>
      <w:sz w:val="14"/>
      <w:szCs w:val="14"/>
    </w:rPr>
  </w:style>
  <w:style w:type="paragraph" w:customStyle="1" w:styleId="aff0">
    <w:name w:val="Текст (прав. подпись)"/>
    <w:basedOn w:val="a"/>
    <w:next w:val="a"/>
    <w:uiPriority w:val="99"/>
    <w:rsid w:val="00571508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1">
    <w:name w:val="Колонтитул (правый)"/>
    <w:basedOn w:val="aff0"/>
    <w:next w:val="a"/>
    <w:uiPriority w:val="99"/>
    <w:rsid w:val="00571508"/>
    <w:rPr>
      <w:sz w:val="14"/>
      <w:szCs w:val="14"/>
    </w:rPr>
  </w:style>
  <w:style w:type="paragraph" w:customStyle="1" w:styleId="aff2">
    <w:name w:val="Комментарий пользователя"/>
    <w:basedOn w:val="afc"/>
    <w:next w:val="a"/>
    <w:uiPriority w:val="99"/>
    <w:rsid w:val="00571508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9"/>
    <w:next w:val="a"/>
    <w:uiPriority w:val="99"/>
    <w:rsid w:val="00571508"/>
  </w:style>
  <w:style w:type="paragraph" w:customStyle="1" w:styleId="aff4">
    <w:name w:val="Моноширинный"/>
    <w:basedOn w:val="a"/>
    <w:next w:val="a"/>
    <w:uiPriority w:val="99"/>
    <w:rsid w:val="005715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571508"/>
    <w:rPr>
      <w:rFonts w:cs="Times New Roman"/>
      <w:b w:val="0"/>
      <w:color w:val="26282F"/>
      <w:shd w:val="clear" w:color="auto" w:fill="FFF580"/>
    </w:rPr>
  </w:style>
  <w:style w:type="character" w:customStyle="1" w:styleId="aff6">
    <w:name w:val="Не вступил в силу"/>
    <w:uiPriority w:val="99"/>
    <w:rsid w:val="00571508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9"/>
    <w:next w:val="a"/>
    <w:uiPriority w:val="99"/>
    <w:rsid w:val="00571508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57150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9">
    <w:name w:val="Таблицы (моноширинный)"/>
    <w:basedOn w:val="a"/>
    <w:next w:val="a"/>
    <w:uiPriority w:val="99"/>
    <w:rsid w:val="005715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571508"/>
    <w:pPr>
      <w:ind w:left="140"/>
    </w:pPr>
  </w:style>
  <w:style w:type="character" w:customStyle="1" w:styleId="affb">
    <w:name w:val="Опечатки"/>
    <w:uiPriority w:val="99"/>
    <w:rsid w:val="00571508"/>
    <w:rPr>
      <w:color w:val="FF0000"/>
    </w:rPr>
  </w:style>
  <w:style w:type="paragraph" w:customStyle="1" w:styleId="affc">
    <w:name w:val="Переменная часть"/>
    <w:basedOn w:val="af"/>
    <w:next w:val="a"/>
    <w:uiPriority w:val="99"/>
    <w:rsid w:val="00571508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57150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9"/>
    <w:next w:val="a"/>
    <w:uiPriority w:val="99"/>
    <w:rsid w:val="00571508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57150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0">
    <w:name w:val="Постоянная часть"/>
    <w:basedOn w:val="af"/>
    <w:next w:val="a"/>
    <w:uiPriority w:val="99"/>
    <w:rsid w:val="00571508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5715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2">
    <w:name w:val="Пример."/>
    <w:basedOn w:val="a9"/>
    <w:next w:val="a"/>
    <w:uiPriority w:val="99"/>
    <w:rsid w:val="00571508"/>
  </w:style>
  <w:style w:type="paragraph" w:customStyle="1" w:styleId="afff3">
    <w:name w:val="Примечание."/>
    <w:basedOn w:val="a9"/>
    <w:next w:val="a"/>
    <w:uiPriority w:val="99"/>
    <w:rsid w:val="00571508"/>
  </w:style>
  <w:style w:type="character" w:customStyle="1" w:styleId="afff4">
    <w:name w:val="Продолжение ссылки"/>
    <w:uiPriority w:val="99"/>
    <w:rsid w:val="00571508"/>
    <w:rPr>
      <w:rFonts w:cs="Times New Roman"/>
      <w:b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57150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6">
    <w:name w:val="Сравнение редакций"/>
    <w:uiPriority w:val="99"/>
    <w:rsid w:val="00571508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sid w:val="00571508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571508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57150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a">
    <w:name w:val="Текст в таблице"/>
    <w:basedOn w:val="aff8"/>
    <w:next w:val="a"/>
    <w:uiPriority w:val="99"/>
    <w:rsid w:val="00571508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571508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571508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571508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57150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">
    <w:name w:val="Центрированный (таблица)"/>
    <w:basedOn w:val="aff8"/>
    <w:next w:val="a"/>
    <w:uiPriority w:val="99"/>
    <w:rsid w:val="0057150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1508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table" w:styleId="affff0">
    <w:name w:val="Table Grid"/>
    <w:basedOn w:val="a1"/>
    <w:rsid w:val="0057150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1">
    <w:name w:val="Знак"/>
    <w:basedOn w:val="a"/>
    <w:rsid w:val="005715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71508"/>
    <w:pPr>
      <w:ind w:left="3544" w:hanging="142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71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715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571508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571508"/>
    <w:rPr>
      <w:rFonts w:ascii="Calibri" w:eastAsia="Times New Roman" w:hAnsi="Calibri" w:cs="Calibri"/>
      <w:lang w:eastAsia="ru-RU"/>
    </w:rPr>
  </w:style>
  <w:style w:type="paragraph" w:styleId="affff2">
    <w:name w:val="Normal (Web)"/>
    <w:basedOn w:val="a"/>
    <w:rsid w:val="00571508"/>
    <w:pPr>
      <w:spacing w:before="100" w:beforeAutospacing="1" w:after="100" w:afterAutospacing="1"/>
    </w:pPr>
  </w:style>
  <w:style w:type="paragraph" w:styleId="affff3">
    <w:name w:val="footer"/>
    <w:basedOn w:val="a"/>
    <w:link w:val="affff4"/>
    <w:uiPriority w:val="99"/>
    <w:semiHidden/>
    <w:unhideWhenUsed/>
    <w:rsid w:val="0057150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4">
    <w:name w:val="Нижний колонтитул Знак"/>
    <w:basedOn w:val="a0"/>
    <w:link w:val="affff3"/>
    <w:uiPriority w:val="99"/>
    <w:semiHidden/>
    <w:rsid w:val="00571508"/>
    <w:rPr>
      <w:rFonts w:ascii="Arial" w:eastAsia="Times New Roman" w:hAnsi="Arial" w:cs="Arial"/>
      <w:sz w:val="24"/>
      <w:szCs w:val="24"/>
      <w:lang w:eastAsia="ru-RU"/>
    </w:rPr>
  </w:style>
  <w:style w:type="paragraph" w:styleId="affff5">
    <w:name w:val="Balloon Text"/>
    <w:aliases w:val=" Знак2"/>
    <w:basedOn w:val="a"/>
    <w:link w:val="affff6"/>
    <w:uiPriority w:val="99"/>
    <w:semiHidden/>
    <w:unhideWhenUsed/>
    <w:rsid w:val="00571508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aliases w:val=" Знак2 Знак"/>
    <w:basedOn w:val="a0"/>
    <w:link w:val="affff5"/>
    <w:uiPriority w:val="99"/>
    <w:semiHidden/>
    <w:rsid w:val="00571508"/>
    <w:rPr>
      <w:rFonts w:ascii="Tahoma" w:eastAsia="Times New Roman" w:hAnsi="Tahoma" w:cs="Tahoma"/>
      <w:sz w:val="16"/>
      <w:szCs w:val="16"/>
      <w:lang w:eastAsia="ru-RU"/>
    </w:rPr>
  </w:style>
  <w:style w:type="paragraph" w:styleId="affff7">
    <w:name w:val="Body Text Indent"/>
    <w:basedOn w:val="a"/>
    <w:link w:val="affff8"/>
    <w:uiPriority w:val="99"/>
    <w:semiHidden/>
    <w:unhideWhenUsed/>
    <w:rsid w:val="00571508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fff8">
    <w:name w:val="Основной текст с отступом Знак"/>
    <w:basedOn w:val="a0"/>
    <w:link w:val="affff7"/>
    <w:uiPriority w:val="99"/>
    <w:semiHidden/>
    <w:rsid w:val="00571508"/>
    <w:rPr>
      <w:rFonts w:ascii="Arial" w:eastAsia="Times New Roman" w:hAnsi="Arial" w:cs="Arial"/>
      <w:sz w:val="24"/>
      <w:szCs w:val="24"/>
      <w:lang w:eastAsia="ru-RU"/>
    </w:rPr>
  </w:style>
  <w:style w:type="paragraph" w:styleId="affff9">
    <w:name w:val="Body Text"/>
    <w:basedOn w:val="a"/>
    <w:link w:val="affffa"/>
    <w:uiPriority w:val="99"/>
    <w:semiHidden/>
    <w:unhideWhenUsed/>
    <w:rsid w:val="00571508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</w:rPr>
  </w:style>
  <w:style w:type="character" w:customStyle="1" w:styleId="affffa">
    <w:name w:val="Основной текст Знак"/>
    <w:basedOn w:val="a0"/>
    <w:link w:val="affff9"/>
    <w:uiPriority w:val="99"/>
    <w:semiHidden/>
    <w:rsid w:val="00571508"/>
    <w:rPr>
      <w:rFonts w:ascii="Arial" w:eastAsia="Times New Roman" w:hAnsi="Arial" w:cs="Arial"/>
      <w:sz w:val="24"/>
      <w:szCs w:val="24"/>
      <w:lang w:eastAsia="ru-RU"/>
    </w:rPr>
  </w:style>
  <w:style w:type="character" w:styleId="affffb">
    <w:name w:val="page number"/>
    <w:basedOn w:val="a0"/>
    <w:rsid w:val="00571508"/>
  </w:style>
  <w:style w:type="paragraph" w:customStyle="1" w:styleId="formattexttopleveltext">
    <w:name w:val="formattext topleveltext"/>
    <w:basedOn w:val="a"/>
    <w:rsid w:val="00571508"/>
    <w:pPr>
      <w:spacing w:before="100" w:beforeAutospacing="1" w:after="100" w:afterAutospacing="1"/>
    </w:pPr>
  </w:style>
  <w:style w:type="character" w:styleId="affffc">
    <w:name w:val="Hyperlink"/>
    <w:rsid w:val="00571508"/>
    <w:rPr>
      <w:color w:val="0000FF"/>
      <w:u w:val="single"/>
    </w:rPr>
  </w:style>
  <w:style w:type="paragraph" w:styleId="affffd">
    <w:name w:val="No Spacing"/>
    <w:uiPriority w:val="1"/>
    <w:qFormat/>
    <w:rsid w:val="005715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Абзац списка1"/>
    <w:basedOn w:val="a"/>
    <w:rsid w:val="00571508"/>
    <w:pPr>
      <w:ind w:left="720"/>
    </w:pPr>
    <w:rPr>
      <w:rFonts w:ascii="Arial" w:hAnsi="Arial" w:cs="Arial"/>
    </w:rPr>
  </w:style>
  <w:style w:type="paragraph" w:customStyle="1" w:styleId="affffe">
    <w:name w:val="Знак Знак Знак Знак Знак"/>
    <w:basedOn w:val="a"/>
    <w:rsid w:val="00571508"/>
    <w:pPr>
      <w:spacing w:after="160" w:line="240" w:lineRule="exact"/>
    </w:pPr>
    <w:rPr>
      <w:rFonts w:ascii="Arial" w:hAnsi="Arial" w:cs="Arial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3840921.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3431C-AAAF-4F40-A245-6398C253A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28</Pages>
  <Words>7252</Words>
  <Characters>41341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Джерелиевская админи</cp:lastModifiedBy>
  <cp:revision>41</cp:revision>
  <cp:lastPrinted>2019-11-25T07:55:00Z</cp:lastPrinted>
  <dcterms:created xsi:type="dcterms:W3CDTF">2018-01-12T08:30:00Z</dcterms:created>
  <dcterms:modified xsi:type="dcterms:W3CDTF">2020-03-31T11:50:00Z</dcterms:modified>
</cp:coreProperties>
</file>