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AF3B2" w14:textId="77777777" w:rsidR="009C7647" w:rsidRPr="009C7647" w:rsidRDefault="009C7647" w:rsidP="009C7647">
      <w:pPr>
        <w:widowControl/>
        <w:autoSpaceDE/>
        <w:autoSpaceDN/>
        <w:adjustRightInd/>
        <w:ind w:firstLine="0"/>
        <w:rPr>
          <w:rFonts w:ascii="Times New Roman" w:hAnsi="Times New Roman" w:cs="Times New Roman"/>
        </w:rPr>
      </w:pPr>
      <w:r w:rsidRPr="009C7647">
        <w:rPr>
          <w:rFonts w:ascii="Times New Roman" w:hAnsi="Times New Roman" w:cs="Times New Roman"/>
          <w:b/>
          <w:bCs/>
          <w:noProof/>
          <w:color w:val="000000"/>
          <w:sz w:val="28"/>
          <w:szCs w:val="28"/>
        </w:rPr>
        <w:drawing>
          <wp:anchor distT="0" distB="0" distL="114300" distR="114300" simplePos="0" relativeHeight="251659264" behindDoc="0" locked="0" layoutInCell="1" allowOverlap="1" wp14:anchorId="6B1ECD7A" wp14:editId="17BDA19B">
            <wp:simplePos x="0" y="0"/>
            <wp:positionH relativeFrom="column">
              <wp:posOffset>2699385</wp:posOffset>
            </wp:positionH>
            <wp:positionV relativeFrom="paragraph">
              <wp:posOffset>-150495</wp:posOffset>
            </wp:positionV>
            <wp:extent cx="447675" cy="495300"/>
            <wp:effectExtent l="0" t="0" r="9525"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7675" cy="495300"/>
                    </a:xfrm>
                    <a:prstGeom prst="rect">
                      <a:avLst/>
                    </a:prstGeom>
                    <a:noFill/>
                  </pic:spPr>
                </pic:pic>
              </a:graphicData>
            </a:graphic>
            <wp14:sizeRelH relativeFrom="page">
              <wp14:pctWidth>0</wp14:pctWidth>
            </wp14:sizeRelH>
            <wp14:sizeRelV relativeFrom="page">
              <wp14:pctHeight>0</wp14:pctHeight>
            </wp14:sizeRelV>
          </wp:anchor>
        </w:drawing>
      </w:r>
    </w:p>
    <w:p w14:paraId="5F53EAA6" w14:textId="77777777" w:rsidR="009C7647" w:rsidRPr="009C7647" w:rsidRDefault="009C7647" w:rsidP="009C7647">
      <w:pPr>
        <w:widowControl/>
        <w:autoSpaceDE/>
        <w:autoSpaceDN/>
        <w:adjustRightInd/>
        <w:ind w:firstLine="0"/>
        <w:jc w:val="center"/>
        <w:rPr>
          <w:rFonts w:ascii="Times New Roman" w:hAnsi="Times New Roman" w:cs="Times New Roman"/>
        </w:rPr>
      </w:pPr>
    </w:p>
    <w:p w14:paraId="315DCD3B" w14:textId="77777777" w:rsidR="009C7647" w:rsidRPr="009C7647" w:rsidRDefault="009C7647" w:rsidP="009C7647">
      <w:pPr>
        <w:widowControl/>
        <w:suppressAutoHyphens/>
        <w:autoSpaceDE/>
        <w:autoSpaceDN/>
        <w:adjustRightInd/>
        <w:ind w:firstLine="0"/>
        <w:jc w:val="center"/>
        <w:rPr>
          <w:rFonts w:ascii="Times New Roman" w:hAnsi="Times New Roman" w:cs="Times New Roman"/>
          <w:b/>
          <w:bCs/>
          <w:sz w:val="28"/>
          <w:szCs w:val="28"/>
          <w:lang w:eastAsia="ar-SA"/>
        </w:rPr>
      </w:pPr>
      <w:r w:rsidRPr="009C7647">
        <w:rPr>
          <w:rFonts w:ascii="Times New Roman" w:hAnsi="Times New Roman" w:cs="Times New Roman"/>
          <w:b/>
          <w:bCs/>
          <w:sz w:val="28"/>
          <w:szCs w:val="28"/>
          <w:lang w:eastAsia="ar-SA"/>
        </w:rPr>
        <w:t>АДМИНИСТРАЦИЯ</w:t>
      </w:r>
    </w:p>
    <w:p w14:paraId="76970BA0" w14:textId="77777777" w:rsidR="009C7647" w:rsidRPr="009C7647" w:rsidRDefault="009C7647" w:rsidP="009C7647">
      <w:pPr>
        <w:widowControl/>
        <w:suppressAutoHyphens/>
        <w:autoSpaceDE/>
        <w:autoSpaceDN/>
        <w:adjustRightInd/>
        <w:ind w:firstLine="0"/>
        <w:jc w:val="center"/>
        <w:rPr>
          <w:rFonts w:ascii="Times New Roman" w:hAnsi="Times New Roman" w:cs="Times New Roman"/>
          <w:b/>
          <w:bCs/>
          <w:sz w:val="28"/>
          <w:szCs w:val="28"/>
          <w:lang w:eastAsia="ar-SA"/>
        </w:rPr>
      </w:pPr>
      <w:r w:rsidRPr="009C7647">
        <w:rPr>
          <w:rFonts w:ascii="Times New Roman" w:hAnsi="Times New Roman" w:cs="Times New Roman"/>
          <w:b/>
          <w:bCs/>
          <w:sz w:val="28"/>
          <w:szCs w:val="28"/>
          <w:lang w:eastAsia="ar-SA"/>
        </w:rPr>
        <w:t>СТАРОДЖЕРЕЛИЕВСКОГО СЕЛЬСКОГО ПОСЕЛЕНИЯ</w:t>
      </w:r>
    </w:p>
    <w:p w14:paraId="1BA5E600" w14:textId="77777777" w:rsidR="009C7647" w:rsidRPr="009C7647" w:rsidRDefault="009C7647" w:rsidP="009C7647">
      <w:pPr>
        <w:widowControl/>
        <w:suppressAutoHyphens/>
        <w:autoSpaceDE/>
        <w:autoSpaceDN/>
        <w:adjustRightInd/>
        <w:ind w:firstLine="0"/>
        <w:jc w:val="center"/>
        <w:rPr>
          <w:rFonts w:ascii="Times New Roman" w:hAnsi="Times New Roman" w:cs="Times New Roman"/>
          <w:b/>
          <w:bCs/>
          <w:sz w:val="28"/>
          <w:szCs w:val="28"/>
          <w:lang w:eastAsia="ar-SA"/>
        </w:rPr>
      </w:pPr>
      <w:r w:rsidRPr="009C7647">
        <w:rPr>
          <w:rFonts w:ascii="Times New Roman" w:hAnsi="Times New Roman" w:cs="Times New Roman"/>
          <w:b/>
          <w:bCs/>
          <w:sz w:val="28"/>
          <w:szCs w:val="28"/>
          <w:lang w:eastAsia="ar-SA"/>
        </w:rPr>
        <w:t>КРАСНОАРМЕЙСКОГО РАЙОНА</w:t>
      </w:r>
    </w:p>
    <w:p w14:paraId="46753EA1" w14:textId="77777777" w:rsidR="009C7647" w:rsidRPr="009C7647" w:rsidRDefault="009C7647" w:rsidP="009C7647">
      <w:pPr>
        <w:widowControl/>
        <w:suppressAutoHyphens/>
        <w:autoSpaceDE/>
        <w:autoSpaceDN/>
        <w:adjustRightInd/>
        <w:ind w:firstLine="0"/>
        <w:jc w:val="center"/>
        <w:rPr>
          <w:rFonts w:ascii="Times New Roman" w:hAnsi="Times New Roman" w:cs="Times New Roman"/>
          <w:b/>
          <w:bCs/>
          <w:sz w:val="36"/>
          <w:szCs w:val="36"/>
          <w:lang w:eastAsia="ar-SA"/>
        </w:rPr>
      </w:pPr>
    </w:p>
    <w:p w14:paraId="1AF07BE9" w14:textId="19C8CCCE" w:rsidR="009C7647" w:rsidRPr="009C7647" w:rsidRDefault="009C7647" w:rsidP="009C7647">
      <w:pPr>
        <w:autoSpaceDE/>
        <w:autoSpaceDN/>
        <w:adjustRightInd/>
        <w:ind w:firstLine="0"/>
        <w:jc w:val="center"/>
        <w:rPr>
          <w:rFonts w:ascii="Times New Roman" w:hAnsi="Times New Roman" w:cs="Times New Roman"/>
          <w:b/>
          <w:color w:val="000000"/>
          <w:sz w:val="28"/>
          <w:szCs w:val="28"/>
        </w:rPr>
      </w:pPr>
      <w:r w:rsidRPr="009C7647">
        <w:rPr>
          <w:rFonts w:ascii="Times New Roman" w:hAnsi="Times New Roman" w:cs="Times New Roman"/>
          <w:b/>
          <w:color w:val="000000"/>
          <w:sz w:val="28"/>
          <w:szCs w:val="28"/>
        </w:rPr>
        <w:t xml:space="preserve">ПОСТАНОВЛЕНИЕ </w:t>
      </w:r>
    </w:p>
    <w:p w14:paraId="16CE4FD2" w14:textId="77777777" w:rsidR="009C7647" w:rsidRPr="009C7647" w:rsidRDefault="009C7647" w:rsidP="009C7647">
      <w:pPr>
        <w:autoSpaceDE/>
        <w:autoSpaceDN/>
        <w:adjustRightInd/>
        <w:ind w:firstLine="0"/>
        <w:jc w:val="center"/>
        <w:rPr>
          <w:rFonts w:ascii="Times New Roman" w:hAnsi="Times New Roman" w:cs="Times New Roman"/>
          <w:b/>
          <w:color w:val="000000"/>
          <w:sz w:val="28"/>
          <w:szCs w:val="28"/>
        </w:rPr>
      </w:pPr>
    </w:p>
    <w:p w14:paraId="03D8EB48" w14:textId="1C7F9341" w:rsidR="009C7647" w:rsidRPr="009C7647" w:rsidRDefault="00D7556D" w:rsidP="00A43289">
      <w:pPr>
        <w:autoSpaceDE/>
        <w:autoSpaceDN/>
        <w:adjustRightInd/>
        <w:ind w:firstLine="0"/>
        <w:rPr>
          <w:rFonts w:ascii="Times New Roman" w:hAnsi="Times New Roman" w:cs="Times New Roman"/>
          <w:color w:val="000000"/>
          <w:sz w:val="28"/>
          <w:szCs w:val="28"/>
        </w:rPr>
      </w:pPr>
      <w:r>
        <w:rPr>
          <w:rFonts w:ascii="Times New Roman" w:hAnsi="Times New Roman" w:cs="Times New Roman"/>
          <w:color w:val="000000"/>
          <w:sz w:val="28"/>
          <w:szCs w:val="28"/>
        </w:rPr>
        <w:t>11.10.2022</w:t>
      </w:r>
      <w:r w:rsidR="009C7647" w:rsidRPr="009C7647">
        <w:rPr>
          <w:rFonts w:ascii="Times New Roman" w:hAnsi="Times New Roman" w:cs="Times New Roman"/>
          <w:color w:val="000000"/>
          <w:sz w:val="28"/>
          <w:szCs w:val="28"/>
        </w:rPr>
        <w:t xml:space="preserve"> г. </w:t>
      </w:r>
      <w:r w:rsidR="009C7647" w:rsidRPr="009C7647">
        <w:rPr>
          <w:rFonts w:ascii="Times New Roman" w:hAnsi="Times New Roman" w:cs="Times New Roman"/>
          <w:color w:val="000000"/>
          <w:sz w:val="28"/>
          <w:szCs w:val="28"/>
        </w:rPr>
        <w:tab/>
      </w:r>
      <w:r w:rsidR="009C7647" w:rsidRPr="009C7647">
        <w:rPr>
          <w:rFonts w:ascii="Times New Roman" w:hAnsi="Times New Roman" w:cs="Times New Roman"/>
          <w:color w:val="000000"/>
          <w:sz w:val="28"/>
          <w:szCs w:val="28"/>
        </w:rPr>
        <w:tab/>
      </w:r>
      <w:r w:rsidR="009C7647" w:rsidRPr="009C7647">
        <w:rPr>
          <w:rFonts w:ascii="Times New Roman" w:hAnsi="Times New Roman" w:cs="Times New Roman"/>
          <w:color w:val="000000"/>
          <w:sz w:val="28"/>
          <w:szCs w:val="28"/>
        </w:rPr>
        <w:tab/>
      </w:r>
      <w:r w:rsidR="009C7647" w:rsidRPr="009C7647">
        <w:rPr>
          <w:rFonts w:ascii="Times New Roman" w:hAnsi="Times New Roman" w:cs="Times New Roman"/>
          <w:color w:val="000000"/>
          <w:sz w:val="28"/>
          <w:szCs w:val="28"/>
        </w:rPr>
        <w:tab/>
      </w:r>
      <w:r w:rsidR="009C7647" w:rsidRPr="009C7647">
        <w:rPr>
          <w:rFonts w:ascii="Times New Roman" w:hAnsi="Times New Roman" w:cs="Times New Roman"/>
          <w:color w:val="000000"/>
          <w:sz w:val="28"/>
          <w:szCs w:val="28"/>
        </w:rPr>
        <w:tab/>
      </w:r>
      <w:r w:rsidR="009C7647" w:rsidRPr="009C7647">
        <w:rPr>
          <w:rFonts w:ascii="Times New Roman" w:hAnsi="Times New Roman" w:cs="Times New Roman"/>
          <w:color w:val="000000"/>
          <w:sz w:val="28"/>
          <w:szCs w:val="28"/>
        </w:rPr>
        <w:tab/>
      </w:r>
      <w:r w:rsidR="009C7647" w:rsidRPr="009C7647">
        <w:rPr>
          <w:rFonts w:ascii="Times New Roman" w:hAnsi="Times New Roman" w:cs="Times New Roman"/>
          <w:color w:val="000000"/>
          <w:sz w:val="28"/>
          <w:szCs w:val="28"/>
        </w:rPr>
        <w:tab/>
      </w:r>
      <w:r w:rsidR="00A4328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A43289">
        <w:rPr>
          <w:rFonts w:ascii="Times New Roman" w:hAnsi="Times New Roman" w:cs="Times New Roman"/>
          <w:color w:val="000000"/>
          <w:sz w:val="28"/>
          <w:szCs w:val="28"/>
        </w:rPr>
        <w:t xml:space="preserve">   </w:t>
      </w:r>
      <w:r w:rsidR="009C7647" w:rsidRPr="009C7647">
        <w:rPr>
          <w:rFonts w:ascii="Times New Roman" w:hAnsi="Times New Roman" w:cs="Times New Roman"/>
          <w:color w:val="000000"/>
          <w:sz w:val="28"/>
          <w:szCs w:val="28"/>
        </w:rPr>
        <w:t xml:space="preserve">№ </w:t>
      </w:r>
      <w:r>
        <w:rPr>
          <w:rFonts w:ascii="Times New Roman" w:hAnsi="Times New Roman" w:cs="Times New Roman"/>
          <w:color w:val="000000"/>
          <w:sz w:val="28"/>
          <w:szCs w:val="28"/>
        </w:rPr>
        <w:t>111</w:t>
      </w:r>
    </w:p>
    <w:p w14:paraId="33C6E147" w14:textId="77777777" w:rsidR="009C7647" w:rsidRPr="009C7647" w:rsidRDefault="009C7647" w:rsidP="009C7647">
      <w:pPr>
        <w:autoSpaceDE/>
        <w:autoSpaceDN/>
        <w:adjustRightInd/>
        <w:ind w:firstLine="0"/>
        <w:jc w:val="center"/>
        <w:rPr>
          <w:rFonts w:ascii="Times New Roman" w:hAnsi="Times New Roman" w:cs="Times New Roman"/>
          <w:bCs/>
          <w:color w:val="000000"/>
        </w:rPr>
      </w:pPr>
      <w:r w:rsidRPr="009C7647">
        <w:rPr>
          <w:rFonts w:ascii="Times New Roman" w:hAnsi="Times New Roman" w:cs="Times New Roman"/>
          <w:bCs/>
          <w:color w:val="000000"/>
        </w:rPr>
        <w:t>станица Староджерелиевская</w:t>
      </w:r>
    </w:p>
    <w:p w14:paraId="6FBD3C81" w14:textId="77777777" w:rsidR="009C7647" w:rsidRPr="00C737CC" w:rsidRDefault="009C7647" w:rsidP="009C7647">
      <w:pPr>
        <w:ind w:firstLine="0"/>
        <w:rPr>
          <w:rFonts w:ascii="Times New Roman" w:hAnsi="Times New Roman" w:cs="Times New Roman"/>
          <w:sz w:val="28"/>
          <w:szCs w:val="28"/>
        </w:rPr>
      </w:pPr>
    </w:p>
    <w:p w14:paraId="49C7074A" w14:textId="77777777" w:rsidR="009C7647" w:rsidRPr="00C737CC" w:rsidRDefault="009C7647" w:rsidP="009C7647">
      <w:pPr>
        <w:ind w:firstLine="0"/>
        <w:rPr>
          <w:rFonts w:ascii="Times New Roman" w:hAnsi="Times New Roman" w:cs="Times New Roman"/>
          <w:sz w:val="28"/>
          <w:szCs w:val="28"/>
        </w:rPr>
      </w:pPr>
    </w:p>
    <w:p w14:paraId="736F8768" w14:textId="77777777" w:rsidR="009C7647" w:rsidRDefault="00FF6C3D" w:rsidP="009C7647">
      <w:pPr>
        <w:pStyle w:val="headertext"/>
        <w:spacing w:before="0" w:beforeAutospacing="0" w:after="0" w:afterAutospacing="0" w:line="330" w:lineRule="atLeast"/>
        <w:ind w:right="-284"/>
        <w:jc w:val="center"/>
        <w:textAlignment w:val="baseline"/>
        <w:rPr>
          <w:b/>
          <w:bCs/>
          <w:sz w:val="28"/>
          <w:szCs w:val="28"/>
        </w:rPr>
      </w:pPr>
      <w:r>
        <w:rPr>
          <w:b/>
          <w:bCs/>
          <w:sz w:val="28"/>
          <w:szCs w:val="28"/>
        </w:rPr>
        <w:t xml:space="preserve">О </w:t>
      </w:r>
      <w:r w:rsidR="009C7647" w:rsidRPr="002D295B">
        <w:rPr>
          <w:b/>
          <w:bCs/>
          <w:sz w:val="28"/>
          <w:szCs w:val="28"/>
        </w:rPr>
        <w:t xml:space="preserve">Порядке предоставления в 2022 году субсидий социально </w:t>
      </w:r>
    </w:p>
    <w:p w14:paraId="18AAA5B5" w14:textId="77777777" w:rsidR="009C7647" w:rsidRDefault="009C7647" w:rsidP="009C7647">
      <w:pPr>
        <w:pStyle w:val="headertext"/>
        <w:spacing w:before="0" w:beforeAutospacing="0" w:after="0" w:afterAutospacing="0" w:line="330" w:lineRule="atLeast"/>
        <w:ind w:right="-284"/>
        <w:jc w:val="center"/>
        <w:textAlignment w:val="baseline"/>
        <w:rPr>
          <w:b/>
          <w:bCs/>
          <w:sz w:val="28"/>
          <w:szCs w:val="28"/>
        </w:rPr>
      </w:pPr>
      <w:r w:rsidRPr="002D295B">
        <w:rPr>
          <w:b/>
          <w:bCs/>
          <w:sz w:val="28"/>
          <w:szCs w:val="28"/>
        </w:rPr>
        <w:t xml:space="preserve">ориентированным некоммерческим организациям в целях финансового обеспечения затрат в связи с оказанием услуг при выполнении </w:t>
      </w:r>
    </w:p>
    <w:p w14:paraId="65A3CD38" w14:textId="77777777" w:rsidR="009C7647" w:rsidRDefault="009C7647" w:rsidP="009C7647">
      <w:pPr>
        <w:pStyle w:val="headertext"/>
        <w:spacing w:before="0" w:beforeAutospacing="0" w:after="0" w:afterAutospacing="0" w:line="330" w:lineRule="atLeast"/>
        <w:ind w:right="-284"/>
        <w:jc w:val="center"/>
        <w:textAlignment w:val="baseline"/>
        <w:rPr>
          <w:b/>
          <w:bCs/>
          <w:sz w:val="28"/>
          <w:szCs w:val="28"/>
        </w:rPr>
      </w:pPr>
      <w:r w:rsidRPr="002D295B">
        <w:rPr>
          <w:b/>
          <w:bCs/>
          <w:sz w:val="28"/>
          <w:szCs w:val="28"/>
        </w:rPr>
        <w:t>общественно полезных программ</w:t>
      </w:r>
    </w:p>
    <w:p w14:paraId="5804CD96" w14:textId="77777777" w:rsidR="009C7647" w:rsidRDefault="009C7647" w:rsidP="009C7647">
      <w:pPr>
        <w:pStyle w:val="formattext"/>
        <w:spacing w:before="0" w:beforeAutospacing="0" w:after="0" w:afterAutospacing="0" w:line="330" w:lineRule="atLeast"/>
        <w:ind w:right="-284" w:firstLine="851"/>
        <w:jc w:val="both"/>
        <w:textAlignment w:val="baseline"/>
        <w:rPr>
          <w:sz w:val="28"/>
          <w:szCs w:val="28"/>
        </w:rPr>
      </w:pPr>
    </w:p>
    <w:p w14:paraId="4B4FD114" w14:textId="77777777" w:rsidR="009C7647" w:rsidRDefault="009C7647" w:rsidP="009C7647">
      <w:pPr>
        <w:pStyle w:val="formattext"/>
        <w:spacing w:before="0" w:beforeAutospacing="0" w:after="0" w:afterAutospacing="0" w:line="330" w:lineRule="atLeast"/>
        <w:ind w:right="-284" w:firstLine="851"/>
        <w:jc w:val="both"/>
        <w:textAlignment w:val="baseline"/>
        <w:rPr>
          <w:sz w:val="28"/>
          <w:szCs w:val="28"/>
        </w:rPr>
      </w:pPr>
    </w:p>
    <w:p w14:paraId="5014C115" w14:textId="77777777" w:rsidR="009C7647" w:rsidRPr="00AE4704" w:rsidRDefault="009C7647" w:rsidP="00037783">
      <w:pPr>
        <w:pStyle w:val="formattext"/>
        <w:spacing w:before="0" w:beforeAutospacing="0" w:after="0" w:afterAutospacing="0" w:line="330" w:lineRule="atLeast"/>
        <w:ind w:right="-1" w:firstLine="709"/>
        <w:jc w:val="both"/>
        <w:textAlignment w:val="baseline"/>
        <w:rPr>
          <w:sz w:val="28"/>
          <w:szCs w:val="28"/>
        </w:rPr>
      </w:pPr>
      <w:r w:rsidRPr="00AE4704">
        <w:rPr>
          <w:sz w:val="28"/>
          <w:szCs w:val="28"/>
        </w:rPr>
        <w:t>В соответствии с статьей 78, 78.1</w:t>
      </w:r>
      <w:r>
        <w:rPr>
          <w:sz w:val="28"/>
          <w:szCs w:val="28"/>
        </w:rPr>
        <w:t xml:space="preserve"> Бюджетного кодекса Российской Федерации</w:t>
      </w:r>
      <w:r w:rsidRPr="00AE4704">
        <w:rPr>
          <w:sz w:val="28"/>
          <w:szCs w:val="28"/>
        </w:rPr>
        <w:t xml:space="preserve">, положением о бюджетном процессе </w:t>
      </w:r>
      <w:r>
        <w:rPr>
          <w:sz w:val="28"/>
          <w:szCs w:val="28"/>
        </w:rPr>
        <w:t>Староджерелиевского</w:t>
      </w:r>
      <w:r w:rsidRPr="00AE4704">
        <w:rPr>
          <w:sz w:val="28"/>
          <w:szCs w:val="28"/>
        </w:rPr>
        <w:t xml:space="preserve"> сельск</w:t>
      </w:r>
      <w:r>
        <w:rPr>
          <w:sz w:val="28"/>
          <w:szCs w:val="28"/>
        </w:rPr>
        <w:t xml:space="preserve">ого поселения Красноармейского </w:t>
      </w:r>
      <w:r w:rsidRPr="00AE4704">
        <w:rPr>
          <w:sz w:val="28"/>
          <w:szCs w:val="28"/>
        </w:rPr>
        <w:t xml:space="preserve">района, Уставом </w:t>
      </w:r>
      <w:r>
        <w:rPr>
          <w:sz w:val="28"/>
          <w:szCs w:val="28"/>
        </w:rPr>
        <w:t>Староджерелиевского</w:t>
      </w:r>
      <w:r w:rsidRPr="00AE4704">
        <w:rPr>
          <w:sz w:val="28"/>
          <w:szCs w:val="28"/>
        </w:rPr>
        <w:t xml:space="preserve"> сельского поселения Красноармейского района</w:t>
      </w:r>
      <w:r>
        <w:rPr>
          <w:sz w:val="28"/>
          <w:szCs w:val="28"/>
        </w:rPr>
        <w:t>,</w:t>
      </w:r>
      <w:r w:rsidRPr="002D295B">
        <w:rPr>
          <w:sz w:val="28"/>
          <w:szCs w:val="28"/>
        </w:rPr>
        <w:t xml:space="preserve"> </w:t>
      </w:r>
      <w:r w:rsidRPr="000B3530">
        <w:rPr>
          <w:sz w:val="28"/>
          <w:szCs w:val="28"/>
        </w:rPr>
        <w:t xml:space="preserve">Постановлением Правительства Российской </w:t>
      </w:r>
      <w:r>
        <w:rPr>
          <w:sz w:val="28"/>
          <w:szCs w:val="28"/>
        </w:rPr>
        <w:t>Федерации от 18 сентября 2020 года</w:t>
      </w:r>
      <w:r w:rsidRPr="000B3530">
        <w:rPr>
          <w:sz w:val="28"/>
          <w:szCs w:val="28"/>
        </w:rPr>
        <w:t xml:space="preserve">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Pr="0077008E">
        <w:t xml:space="preserve"> </w:t>
      </w:r>
      <w:hyperlink r:id="rId7" w:history="1">
        <w:r w:rsidRPr="009C7647">
          <w:rPr>
            <w:rStyle w:val="a6"/>
            <w:bCs/>
            <w:color w:val="auto"/>
            <w:sz w:val="28"/>
            <w:szCs w:val="28"/>
          </w:rPr>
          <w:t>Постановлением Правительства РФ от 27 декабря 2010 года № 1135 «О предоставлении субсидий из федерального бюджета на государственную поддержку отдельных общественных и иных некоммерческих организаций</w:t>
        </w:r>
      </w:hyperlink>
      <w:r w:rsidRPr="007A1A01">
        <w:rPr>
          <w:sz w:val="28"/>
          <w:szCs w:val="28"/>
        </w:rPr>
        <w:t xml:space="preserve">», пунктом 4 части 1 статьи 14 Федерального закона от 6 октября 2003 года № 131-ФЗ «Об общих принципах организации местного самоуправления в Российской Федерации», </w:t>
      </w:r>
      <w:r w:rsidRPr="007A1A01">
        <w:rPr>
          <w:bCs/>
          <w:sz w:val="28"/>
          <w:szCs w:val="28"/>
        </w:rPr>
        <w:t>Федеральный закон от 12 января 1996 года № 7-ФЗ «О некоммерческих организациях»</w:t>
      </w:r>
      <w:r w:rsidRPr="000B3530">
        <w:rPr>
          <w:sz w:val="28"/>
          <w:szCs w:val="28"/>
        </w:rPr>
        <w:t xml:space="preserve"> пунктом 4 части 1 статьи 14 Федерального закона от 6 октября 2003 года № 131-ФЗ «Об общих принципах организации местного самоуправления в Российской Федерации»</w:t>
      </w:r>
      <w:r w:rsidRPr="002D295B">
        <w:rPr>
          <w:sz w:val="28"/>
          <w:szCs w:val="28"/>
        </w:rPr>
        <w:t xml:space="preserve"> </w:t>
      </w:r>
      <w:r w:rsidRPr="000B3530">
        <w:rPr>
          <w:sz w:val="28"/>
          <w:szCs w:val="28"/>
        </w:rPr>
        <w:t xml:space="preserve">в целях </w:t>
      </w:r>
      <w:r w:rsidRPr="000B3530">
        <w:rPr>
          <w:bCs/>
          <w:sz w:val="28"/>
          <w:szCs w:val="28"/>
        </w:rPr>
        <w:t xml:space="preserve">предоставления </w:t>
      </w:r>
      <w:r>
        <w:rPr>
          <w:bCs/>
          <w:sz w:val="28"/>
          <w:szCs w:val="28"/>
        </w:rPr>
        <w:t xml:space="preserve">в 2022 году </w:t>
      </w:r>
      <w:r w:rsidRPr="000B3530">
        <w:rPr>
          <w:bCs/>
          <w:sz w:val="28"/>
          <w:szCs w:val="28"/>
        </w:rPr>
        <w:t xml:space="preserve">субсидий </w:t>
      </w:r>
      <w:r>
        <w:rPr>
          <w:bCs/>
          <w:sz w:val="28"/>
          <w:szCs w:val="28"/>
        </w:rPr>
        <w:t>социально ориентированным некоммерческим организациям в целях финансового обеспечения затрат в связи с оказанием услуг при выполнении общественно полезных программ</w:t>
      </w:r>
      <w:r w:rsidRPr="000B3530">
        <w:rPr>
          <w:sz w:val="28"/>
          <w:szCs w:val="28"/>
        </w:rPr>
        <w:t xml:space="preserve"> </w:t>
      </w:r>
      <w:r w:rsidRPr="00AE4704">
        <w:rPr>
          <w:kern w:val="2"/>
          <w:sz w:val="28"/>
          <w:szCs w:val="28"/>
        </w:rPr>
        <w:t>п о с т а н о в л я ю</w:t>
      </w:r>
      <w:r w:rsidRPr="00AE4704">
        <w:rPr>
          <w:sz w:val="28"/>
          <w:szCs w:val="28"/>
        </w:rPr>
        <w:t>:</w:t>
      </w:r>
    </w:p>
    <w:p w14:paraId="47403425" w14:textId="77777777" w:rsidR="009C7647" w:rsidRPr="00AE4704" w:rsidRDefault="009C7647" w:rsidP="00037783">
      <w:pPr>
        <w:pStyle w:val="formattext"/>
        <w:spacing w:before="0" w:beforeAutospacing="0" w:after="0" w:afterAutospacing="0" w:line="330" w:lineRule="atLeast"/>
        <w:ind w:firstLine="709"/>
        <w:jc w:val="both"/>
        <w:textAlignment w:val="baseline"/>
        <w:rPr>
          <w:sz w:val="28"/>
          <w:szCs w:val="28"/>
        </w:rPr>
      </w:pPr>
      <w:r w:rsidRPr="00AE4704">
        <w:rPr>
          <w:sz w:val="28"/>
          <w:szCs w:val="28"/>
        </w:rPr>
        <w:t>1. Утверди</w:t>
      </w:r>
      <w:r>
        <w:rPr>
          <w:sz w:val="28"/>
          <w:szCs w:val="28"/>
        </w:rPr>
        <w:t>ть Порядок предоставления в 2022</w:t>
      </w:r>
      <w:r w:rsidRPr="00AE4704">
        <w:rPr>
          <w:sz w:val="28"/>
          <w:szCs w:val="28"/>
        </w:rPr>
        <w:t xml:space="preserve"> году субсидий социально ориентированным некоммерческим организациям в целях финансового обеспечения затрат в связи с оказанием услуг при выполнении общественно полезных программ (далее - Порядок) согласно </w:t>
      </w:r>
      <w:r>
        <w:rPr>
          <w:sz w:val="28"/>
          <w:szCs w:val="28"/>
        </w:rPr>
        <w:t>приложениям</w:t>
      </w:r>
      <w:r w:rsidRPr="00AE4704">
        <w:rPr>
          <w:sz w:val="28"/>
          <w:szCs w:val="28"/>
        </w:rPr>
        <w:t>.</w:t>
      </w:r>
    </w:p>
    <w:p w14:paraId="485CF60E" w14:textId="77777777" w:rsidR="00037783" w:rsidRDefault="00037783" w:rsidP="00037783">
      <w:pPr>
        <w:pStyle w:val="a5"/>
        <w:ind w:firstLine="851"/>
        <w:jc w:val="both"/>
        <w:rPr>
          <w:rFonts w:ascii="Times New Roman" w:hAnsi="Times New Roman" w:cs="Times New Roman"/>
          <w:sz w:val="28"/>
          <w:szCs w:val="28"/>
        </w:rPr>
      </w:pPr>
    </w:p>
    <w:p w14:paraId="2276392C" w14:textId="77777777" w:rsidR="00037783" w:rsidRDefault="00037783" w:rsidP="00037783">
      <w:pPr>
        <w:pStyle w:val="a5"/>
        <w:ind w:firstLine="851"/>
        <w:jc w:val="both"/>
        <w:rPr>
          <w:rFonts w:ascii="Times New Roman" w:hAnsi="Times New Roman" w:cs="Times New Roman"/>
          <w:sz w:val="28"/>
          <w:szCs w:val="28"/>
        </w:rPr>
      </w:pPr>
    </w:p>
    <w:p w14:paraId="051D5067" w14:textId="315845B0" w:rsidR="009C7647" w:rsidRPr="00120D4E" w:rsidRDefault="00037783" w:rsidP="00037783">
      <w:pPr>
        <w:pStyle w:val="a5"/>
        <w:ind w:firstLine="851"/>
        <w:jc w:val="both"/>
        <w:rPr>
          <w:rFonts w:ascii="Times New Roman" w:hAnsi="Times New Roman" w:cs="Times New Roman"/>
          <w:sz w:val="28"/>
          <w:szCs w:val="28"/>
        </w:rPr>
      </w:pPr>
      <w:r>
        <w:rPr>
          <w:rFonts w:ascii="Times New Roman" w:hAnsi="Times New Roman" w:cs="Times New Roman"/>
          <w:sz w:val="28"/>
          <w:szCs w:val="28"/>
        </w:rPr>
        <w:t>2</w:t>
      </w:r>
      <w:r w:rsidR="009C7647" w:rsidRPr="00120D4E">
        <w:rPr>
          <w:rFonts w:ascii="Times New Roman" w:hAnsi="Times New Roman" w:cs="Times New Roman"/>
          <w:sz w:val="28"/>
          <w:szCs w:val="28"/>
        </w:rPr>
        <w:t>.</w:t>
      </w:r>
      <w:r w:rsidR="009C7647">
        <w:t xml:space="preserve"> </w:t>
      </w:r>
      <w:r w:rsidR="009C7647" w:rsidRPr="009C7647">
        <w:rPr>
          <w:rFonts w:ascii="Times New Roman" w:hAnsi="Times New Roman" w:cs="Times New Roman"/>
          <w:sz w:val="28"/>
          <w:szCs w:val="28"/>
        </w:rPr>
        <w:t>Начальнику общего отдела администрации Староджерелиевского сельского поселения Красноармейского района Сергеевой С.И. обеспечить размещение настоящего постановления на официальном сайте администрации Староджерелиевского сельского поселения Красноармейского района в информационно-телекоммуникационной сети "Интернет"</w:t>
      </w:r>
      <w:r w:rsidR="009C7647">
        <w:rPr>
          <w:rFonts w:ascii="Times New Roman" w:hAnsi="Times New Roman" w:cs="Times New Roman"/>
          <w:sz w:val="28"/>
          <w:szCs w:val="28"/>
        </w:rPr>
        <w:t>.</w:t>
      </w:r>
    </w:p>
    <w:p w14:paraId="50A2348B" w14:textId="7B3665A5" w:rsidR="009C7647" w:rsidRPr="00120D4E" w:rsidRDefault="00037783" w:rsidP="00037783">
      <w:pPr>
        <w:pStyle w:val="a5"/>
        <w:ind w:firstLine="851"/>
        <w:jc w:val="both"/>
        <w:rPr>
          <w:rFonts w:ascii="Times New Roman" w:hAnsi="Times New Roman" w:cs="Times New Roman"/>
          <w:sz w:val="28"/>
          <w:szCs w:val="28"/>
        </w:rPr>
      </w:pPr>
      <w:r w:rsidRPr="00037783">
        <w:rPr>
          <w:rFonts w:ascii="Times New Roman" w:hAnsi="Times New Roman" w:cs="Times New Roman"/>
          <w:sz w:val="28"/>
          <w:szCs w:val="28"/>
        </w:rPr>
        <w:t>3</w:t>
      </w:r>
      <w:r w:rsidR="009C7647" w:rsidRPr="00037783">
        <w:rPr>
          <w:rFonts w:ascii="Times New Roman" w:hAnsi="Times New Roman" w:cs="Times New Roman"/>
          <w:sz w:val="28"/>
          <w:szCs w:val="28"/>
        </w:rPr>
        <w:t xml:space="preserve">. Постановление вступает в силу </w:t>
      </w:r>
      <w:r w:rsidR="009C7647" w:rsidRPr="00037783">
        <w:rPr>
          <w:rFonts w:ascii="Times New Roman" w:hAnsi="Times New Roman"/>
          <w:sz w:val="28"/>
          <w:szCs w:val="28"/>
        </w:rPr>
        <w:t>со дня его обнародования</w:t>
      </w:r>
      <w:r>
        <w:rPr>
          <w:rFonts w:ascii="Times New Roman" w:hAnsi="Times New Roman"/>
          <w:sz w:val="28"/>
          <w:szCs w:val="28"/>
        </w:rPr>
        <w:t xml:space="preserve"> и распространяет </w:t>
      </w:r>
      <w:proofErr w:type="gramStart"/>
      <w:r>
        <w:rPr>
          <w:rFonts w:ascii="Times New Roman" w:hAnsi="Times New Roman"/>
          <w:sz w:val="28"/>
          <w:szCs w:val="28"/>
        </w:rPr>
        <w:t>свои правоотношения</w:t>
      </w:r>
      <w:proofErr w:type="gramEnd"/>
      <w:r>
        <w:rPr>
          <w:rFonts w:ascii="Times New Roman" w:hAnsi="Times New Roman"/>
          <w:sz w:val="28"/>
          <w:szCs w:val="28"/>
        </w:rPr>
        <w:t xml:space="preserve"> возникшие с 1 января 2022 года.</w:t>
      </w:r>
    </w:p>
    <w:p w14:paraId="79C68A04" w14:textId="77777777" w:rsidR="009C7647" w:rsidRDefault="009C7647" w:rsidP="00037783"/>
    <w:p w14:paraId="50A9AD45" w14:textId="77777777" w:rsidR="009C7647" w:rsidRDefault="009C7647" w:rsidP="00037783"/>
    <w:p w14:paraId="1869069C" w14:textId="77777777" w:rsidR="009C7647" w:rsidRDefault="009C7647" w:rsidP="009C7647">
      <w:pPr>
        <w:ind w:right="-284"/>
      </w:pPr>
    </w:p>
    <w:p w14:paraId="102F60A6" w14:textId="77777777" w:rsidR="009C7647" w:rsidRPr="009C7647" w:rsidRDefault="009C7647" w:rsidP="009C7647">
      <w:pPr>
        <w:widowControl/>
        <w:tabs>
          <w:tab w:val="left" w:pos="993"/>
        </w:tabs>
        <w:autoSpaceDE/>
        <w:autoSpaceDN/>
        <w:adjustRightInd/>
        <w:ind w:firstLine="0"/>
        <w:rPr>
          <w:rFonts w:ascii="Times New Roman" w:hAnsi="Times New Roman" w:cs="Times New Roman"/>
          <w:bCs/>
          <w:sz w:val="28"/>
          <w:szCs w:val="28"/>
        </w:rPr>
      </w:pPr>
      <w:bookmarkStart w:id="0" w:name="_Hlk101962558"/>
      <w:r w:rsidRPr="009C7647">
        <w:rPr>
          <w:rFonts w:ascii="Times New Roman" w:hAnsi="Times New Roman" w:cs="Times New Roman"/>
          <w:bCs/>
          <w:sz w:val="28"/>
          <w:szCs w:val="28"/>
        </w:rPr>
        <w:t>Глава</w:t>
      </w:r>
    </w:p>
    <w:p w14:paraId="049B68D8" w14:textId="77777777" w:rsidR="009C7647" w:rsidRPr="009C7647" w:rsidRDefault="009C7647" w:rsidP="009C7647">
      <w:pPr>
        <w:widowControl/>
        <w:tabs>
          <w:tab w:val="left" w:pos="993"/>
        </w:tabs>
        <w:autoSpaceDE/>
        <w:autoSpaceDN/>
        <w:adjustRightInd/>
        <w:ind w:firstLine="0"/>
        <w:rPr>
          <w:rFonts w:ascii="Times New Roman" w:hAnsi="Times New Roman" w:cs="Times New Roman"/>
          <w:bCs/>
          <w:sz w:val="28"/>
          <w:szCs w:val="28"/>
        </w:rPr>
      </w:pPr>
      <w:r w:rsidRPr="009C7647">
        <w:rPr>
          <w:rFonts w:ascii="Times New Roman" w:hAnsi="Times New Roman" w:cs="Times New Roman"/>
          <w:bCs/>
          <w:sz w:val="28"/>
          <w:szCs w:val="28"/>
        </w:rPr>
        <w:t xml:space="preserve">Староджерелиевского сельского поселения </w:t>
      </w:r>
    </w:p>
    <w:p w14:paraId="5911E435" w14:textId="77777777" w:rsidR="009C7647" w:rsidRPr="009C7647" w:rsidRDefault="009C7647" w:rsidP="009C7647">
      <w:pPr>
        <w:widowControl/>
        <w:tabs>
          <w:tab w:val="left" w:pos="993"/>
        </w:tabs>
        <w:autoSpaceDE/>
        <w:autoSpaceDN/>
        <w:adjustRightInd/>
        <w:ind w:firstLine="0"/>
        <w:rPr>
          <w:rFonts w:ascii="Times New Roman" w:hAnsi="Times New Roman" w:cs="Times New Roman"/>
          <w:bCs/>
          <w:sz w:val="28"/>
          <w:szCs w:val="28"/>
        </w:rPr>
      </w:pPr>
      <w:r>
        <w:rPr>
          <w:rFonts w:ascii="Times New Roman" w:hAnsi="Times New Roman" w:cs="Times New Roman"/>
          <w:bCs/>
          <w:sz w:val="28"/>
          <w:szCs w:val="28"/>
        </w:rPr>
        <w:t xml:space="preserve">Красноармейского района        </w:t>
      </w:r>
      <w:r w:rsidRPr="009C7647">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9C7647">
        <w:rPr>
          <w:rFonts w:ascii="Times New Roman" w:hAnsi="Times New Roman" w:cs="Times New Roman"/>
          <w:bCs/>
          <w:sz w:val="28"/>
          <w:szCs w:val="28"/>
        </w:rPr>
        <w:t>Л.Г.Миргородская</w:t>
      </w:r>
    </w:p>
    <w:bookmarkEnd w:id="0"/>
    <w:p w14:paraId="1E6CB8DF"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4BFD00E7"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4418791B"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79EADCD1"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4226403A"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507AC61D"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110F2699"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0D4869D1"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2E102D2D" w14:textId="77777777" w:rsidR="009C7647" w:rsidRDefault="009C7647" w:rsidP="009C7647">
      <w:pPr>
        <w:pStyle w:val="formattext"/>
        <w:spacing w:before="0" w:beforeAutospacing="0" w:after="0" w:afterAutospacing="0" w:line="330" w:lineRule="atLeast"/>
        <w:ind w:right="-284" w:firstLine="480"/>
        <w:textAlignment w:val="baseline"/>
        <w:rPr>
          <w:rFonts w:ascii="Arial" w:hAnsi="Arial" w:cs="Arial"/>
          <w:color w:val="444444"/>
        </w:rPr>
      </w:pPr>
    </w:p>
    <w:p w14:paraId="3DA1DE4E"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05DA30B4"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1E8B1F1E"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5A357E70"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514085E6"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335DA205"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2A1D6F03"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46388DB9"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02A1BE90"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12185150"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49F429FA"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36FB4A57"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615FC25F"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31B09D64"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5F92C7DD"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1D0A4E84"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2F72E0A4" w14:textId="77777777" w:rsidR="009C7647" w:rsidRDefault="009C7647" w:rsidP="009C7647">
      <w:pPr>
        <w:pStyle w:val="formattext"/>
        <w:spacing w:before="0" w:beforeAutospacing="0" w:after="0" w:afterAutospacing="0" w:line="330" w:lineRule="atLeast"/>
        <w:ind w:firstLine="480"/>
        <w:textAlignment w:val="baseline"/>
        <w:rPr>
          <w:rFonts w:ascii="Arial" w:hAnsi="Arial" w:cs="Arial"/>
          <w:color w:val="444444"/>
        </w:rPr>
      </w:pPr>
    </w:p>
    <w:p w14:paraId="6520C061" w14:textId="77777777" w:rsidR="009C7647" w:rsidRDefault="009C7647" w:rsidP="009C7647">
      <w:pPr>
        <w:pStyle w:val="formattext"/>
        <w:spacing w:before="0" w:beforeAutospacing="0" w:after="0" w:afterAutospacing="0" w:line="330" w:lineRule="atLeast"/>
        <w:textAlignment w:val="baseline"/>
        <w:rPr>
          <w:rFonts w:ascii="Arial" w:hAnsi="Arial" w:cs="Arial"/>
          <w:color w:val="444444"/>
        </w:rPr>
      </w:pPr>
    </w:p>
    <w:p w14:paraId="34812A0C" w14:textId="77777777" w:rsidR="009C7647" w:rsidRDefault="009C7647" w:rsidP="009C7647">
      <w:pPr>
        <w:pStyle w:val="formattext"/>
        <w:spacing w:before="0" w:beforeAutospacing="0" w:after="0" w:afterAutospacing="0" w:line="330" w:lineRule="atLeast"/>
        <w:textAlignment w:val="baseline"/>
        <w:rPr>
          <w:rFonts w:ascii="Arial" w:hAnsi="Arial" w:cs="Arial"/>
          <w:color w:val="444444"/>
        </w:rPr>
      </w:pPr>
    </w:p>
    <w:p w14:paraId="5A36DBE9" w14:textId="77777777" w:rsidR="009C7647" w:rsidRDefault="009C7647" w:rsidP="009C7647">
      <w:pPr>
        <w:pStyle w:val="formattext"/>
        <w:spacing w:before="0" w:beforeAutospacing="0" w:after="0" w:afterAutospacing="0" w:line="330" w:lineRule="atLeast"/>
        <w:textAlignment w:val="baseline"/>
        <w:rPr>
          <w:rFonts w:ascii="Arial" w:hAnsi="Arial" w:cs="Arial"/>
          <w:color w:val="444444"/>
        </w:rPr>
      </w:pPr>
    </w:p>
    <w:p w14:paraId="059F536A" w14:textId="77777777" w:rsidR="009C7647" w:rsidRDefault="009C7647" w:rsidP="009C7647">
      <w:pPr>
        <w:pStyle w:val="formattext"/>
        <w:spacing w:before="0" w:beforeAutospacing="0" w:after="0" w:afterAutospacing="0" w:line="330" w:lineRule="atLeast"/>
        <w:textAlignment w:val="baseline"/>
        <w:rPr>
          <w:rFonts w:ascii="Arial" w:hAnsi="Arial" w:cs="Arial"/>
          <w:color w:val="444444"/>
        </w:rPr>
      </w:pPr>
    </w:p>
    <w:p w14:paraId="4C4FADD9" w14:textId="77777777" w:rsidR="009C7647" w:rsidRDefault="009C7647" w:rsidP="009C7647">
      <w:pPr>
        <w:pStyle w:val="a5"/>
        <w:ind w:firstLine="5387"/>
        <w:rPr>
          <w:rFonts w:ascii="Times New Roman" w:hAnsi="Times New Roman" w:cs="Times New Roman"/>
          <w:sz w:val="28"/>
          <w:szCs w:val="28"/>
        </w:rPr>
      </w:pPr>
    </w:p>
    <w:p w14:paraId="29B7B873" w14:textId="70219280" w:rsidR="00037783" w:rsidRDefault="00037783" w:rsidP="008B494E">
      <w:pPr>
        <w:pStyle w:val="a5"/>
        <w:rPr>
          <w:rFonts w:ascii="Times New Roman" w:hAnsi="Times New Roman" w:cs="Times New Roman"/>
          <w:sz w:val="28"/>
          <w:szCs w:val="28"/>
        </w:rPr>
      </w:pPr>
    </w:p>
    <w:p w14:paraId="52FE2405" w14:textId="77777777" w:rsidR="00A43289" w:rsidRDefault="00A43289" w:rsidP="008B494E">
      <w:pPr>
        <w:pStyle w:val="a5"/>
        <w:rPr>
          <w:rFonts w:ascii="Times New Roman" w:hAnsi="Times New Roman" w:cs="Times New Roman"/>
          <w:sz w:val="28"/>
          <w:szCs w:val="28"/>
        </w:rPr>
      </w:pPr>
    </w:p>
    <w:p w14:paraId="27CD3B58" w14:textId="1DB0AC41" w:rsidR="009C7647" w:rsidRPr="00120D4E" w:rsidRDefault="009C7647" w:rsidP="009C7647">
      <w:pPr>
        <w:pStyle w:val="a5"/>
        <w:ind w:firstLine="5387"/>
        <w:rPr>
          <w:rFonts w:ascii="Times New Roman" w:hAnsi="Times New Roman" w:cs="Times New Roman"/>
          <w:sz w:val="28"/>
          <w:szCs w:val="28"/>
        </w:rPr>
      </w:pPr>
      <w:r>
        <w:rPr>
          <w:rFonts w:ascii="Times New Roman" w:hAnsi="Times New Roman" w:cs="Times New Roman"/>
          <w:sz w:val="28"/>
          <w:szCs w:val="28"/>
        </w:rPr>
        <w:t xml:space="preserve">Приложение </w:t>
      </w:r>
      <w:r w:rsidR="00A43289">
        <w:rPr>
          <w:rFonts w:ascii="Times New Roman" w:hAnsi="Times New Roman" w:cs="Times New Roman"/>
          <w:sz w:val="28"/>
          <w:szCs w:val="28"/>
        </w:rPr>
        <w:t xml:space="preserve">№ </w:t>
      </w:r>
      <w:r w:rsidRPr="00120D4E">
        <w:rPr>
          <w:rFonts w:ascii="Times New Roman" w:hAnsi="Times New Roman" w:cs="Times New Roman"/>
          <w:sz w:val="28"/>
          <w:szCs w:val="28"/>
        </w:rPr>
        <w:t>1</w:t>
      </w:r>
    </w:p>
    <w:p w14:paraId="076A6CD3" w14:textId="77777777" w:rsidR="009C7647" w:rsidRPr="00120D4E" w:rsidRDefault="009C7647" w:rsidP="009C7647">
      <w:pPr>
        <w:pStyle w:val="a5"/>
        <w:ind w:firstLine="5387"/>
        <w:rPr>
          <w:rFonts w:ascii="Times New Roman" w:hAnsi="Times New Roman" w:cs="Times New Roman"/>
          <w:sz w:val="28"/>
          <w:szCs w:val="28"/>
        </w:rPr>
      </w:pPr>
    </w:p>
    <w:p w14:paraId="18DD8391" w14:textId="77777777" w:rsidR="009C7647" w:rsidRPr="00120D4E" w:rsidRDefault="009C7647" w:rsidP="009C7647">
      <w:pPr>
        <w:pStyle w:val="a5"/>
        <w:ind w:firstLine="5387"/>
        <w:rPr>
          <w:rFonts w:ascii="Times New Roman" w:hAnsi="Times New Roman" w:cs="Times New Roman"/>
          <w:sz w:val="28"/>
          <w:szCs w:val="28"/>
        </w:rPr>
      </w:pPr>
      <w:r>
        <w:rPr>
          <w:rFonts w:ascii="Times New Roman" w:hAnsi="Times New Roman" w:cs="Times New Roman"/>
          <w:sz w:val="28"/>
          <w:szCs w:val="28"/>
        </w:rPr>
        <w:t>УТВЕРЖДЕН</w:t>
      </w:r>
    </w:p>
    <w:p w14:paraId="050D0BE6" w14:textId="77777777" w:rsidR="009C7647" w:rsidRPr="00120D4E" w:rsidRDefault="009C7647" w:rsidP="009C7647">
      <w:pPr>
        <w:pStyle w:val="a5"/>
        <w:ind w:firstLine="5387"/>
        <w:rPr>
          <w:rFonts w:ascii="Times New Roman" w:hAnsi="Times New Roman" w:cs="Times New Roman"/>
          <w:sz w:val="28"/>
          <w:szCs w:val="28"/>
        </w:rPr>
      </w:pPr>
      <w:r w:rsidRPr="00120D4E">
        <w:rPr>
          <w:rFonts w:ascii="Times New Roman" w:hAnsi="Times New Roman" w:cs="Times New Roman"/>
          <w:sz w:val="28"/>
          <w:szCs w:val="28"/>
        </w:rPr>
        <w:t xml:space="preserve">постановлением администрации </w:t>
      </w:r>
    </w:p>
    <w:p w14:paraId="608E2F33" w14:textId="77777777" w:rsidR="009C7647" w:rsidRPr="00120D4E" w:rsidRDefault="009C7647" w:rsidP="009C7647">
      <w:pPr>
        <w:pStyle w:val="a5"/>
        <w:ind w:firstLine="5387"/>
        <w:rPr>
          <w:rFonts w:ascii="Times New Roman" w:hAnsi="Times New Roman" w:cs="Times New Roman"/>
          <w:sz w:val="28"/>
          <w:szCs w:val="28"/>
        </w:rPr>
      </w:pPr>
      <w:r>
        <w:rPr>
          <w:rFonts w:ascii="Times New Roman" w:hAnsi="Times New Roman" w:cs="Times New Roman"/>
          <w:sz w:val="28"/>
          <w:szCs w:val="28"/>
        </w:rPr>
        <w:t>Староджерелиевского</w:t>
      </w:r>
    </w:p>
    <w:p w14:paraId="49B59DA8" w14:textId="77777777" w:rsidR="009C7647" w:rsidRPr="00120D4E" w:rsidRDefault="009C7647" w:rsidP="009C7647">
      <w:pPr>
        <w:pStyle w:val="a5"/>
        <w:ind w:firstLine="5387"/>
        <w:rPr>
          <w:rFonts w:ascii="Times New Roman" w:hAnsi="Times New Roman" w:cs="Times New Roman"/>
          <w:sz w:val="28"/>
          <w:szCs w:val="28"/>
        </w:rPr>
      </w:pPr>
      <w:r w:rsidRPr="00120D4E">
        <w:rPr>
          <w:rFonts w:ascii="Times New Roman" w:hAnsi="Times New Roman" w:cs="Times New Roman"/>
          <w:sz w:val="28"/>
          <w:szCs w:val="28"/>
        </w:rPr>
        <w:t>сельского поселения</w:t>
      </w:r>
    </w:p>
    <w:p w14:paraId="576DFF9C" w14:textId="77777777" w:rsidR="009C7647" w:rsidRPr="00120D4E" w:rsidRDefault="009C7647" w:rsidP="009C7647">
      <w:pPr>
        <w:pStyle w:val="a5"/>
        <w:ind w:firstLine="5387"/>
        <w:rPr>
          <w:rFonts w:ascii="Times New Roman" w:hAnsi="Times New Roman" w:cs="Times New Roman"/>
          <w:sz w:val="28"/>
          <w:szCs w:val="28"/>
        </w:rPr>
      </w:pPr>
      <w:r w:rsidRPr="00120D4E">
        <w:rPr>
          <w:rFonts w:ascii="Times New Roman" w:hAnsi="Times New Roman" w:cs="Times New Roman"/>
          <w:sz w:val="28"/>
          <w:szCs w:val="28"/>
        </w:rPr>
        <w:t xml:space="preserve">Красноармейского района </w:t>
      </w:r>
    </w:p>
    <w:p w14:paraId="31F3EBC0" w14:textId="15F49338" w:rsidR="009C7647" w:rsidRDefault="00D7556D" w:rsidP="009C7647">
      <w:pPr>
        <w:pStyle w:val="a5"/>
        <w:ind w:firstLine="5387"/>
        <w:rPr>
          <w:rFonts w:ascii="Times New Roman" w:hAnsi="Times New Roman" w:cs="Times New Roman"/>
          <w:sz w:val="28"/>
          <w:szCs w:val="28"/>
          <w:shd w:val="clear" w:color="auto" w:fill="FFFFFF"/>
        </w:rPr>
      </w:pPr>
      <w:r>
        <w:rPr>
          <w:rFonts w:ascii="Times New Roman" w:hAnsi="Times New Roman" w:cs="Times New Roman"/>
          <w:sz w:val="28"/>
          <w:szCs w:val="28"/>
        </w:rPr>
        <w:t>о</w:t>
      </w:r>
      <w:r w:rsidR="009C7647" w:rsidRPr="00120D4E">
        <w:rPr>
          <w:rFonts w:ascii="Times New Roman" w:hAnsi="Times New Roman" w:cs="Times New Roman"/>
          <w:sz w:val="28"/>
          <w:szCs w:val="28"/>
        </w:rPr>
        <w:t>т</w:t>
      </w:r>
      <w:r>
        <w:rPr>
          <w:rFonts w:ascii="Times New Roman" w:hAnsi="Times New Roman" w:cs="Times New Roman"/>
          <w:sz w:val="28"/>
          <w:szCs w:val="28"/>
        </w:rPr>
        <w:t xml:space="preserve"> 11.10.20</w:t>
      </w:r>
      <w:r w:rsidR="009C7647">
        <w:rPr>
          <w:rFonts w:ascii="Times New Roman" w:hAnsi="Times New Roman" w:cs="Times New Roman"/>
          <w:sz w:val="28"/>
          <w:szCs w:val="28"/>
          <w:shd w:val="clear" w:color="auto" w:fill="FFFFFF"/>
        </w:rPr>
        <w:t xml:space="preserve">22 </w:t>
      </w:r>
      <w:r w:rsidR="009C7647" w:rsidRPr="00120D4E">
        <w:rPr>
          <w:rFonts w:ascii="Times New Roman" w:hAnsi="Times New Roman" w:cs="Times New Roman"/>
          <w:sz w:val="28"/>
          <w:szCs w:val="28"/>
          <w:shd w:val="clear" w:color="auto" w:fill="FFFFFF"/>
        </w:rPr>
        <w:t xml:space="preserve">года № </w:t>
      </w:r>
      <w:r>
        <w:rPr>
          <w:rFonts w:ascii="Times New Roman" w:hAnsi="Times New Roman" w:cs="Times New Roman"/>
          <w:sz w:val="28"/>
          <w:szCs w:val="28"/>
          <w:shd w:val="clear" w:color="auto" w:fill="FFFFFF"/>
        </w:rPr>
        <w:t>111</w:t>
      </w:r>
    </w:p>
    <w:p w14:paraId="77A02C9D" w14:textId="77777777" w:rsidR="00A43289" w:rsidRDefault="00A43289" w:rsidP="009C7647">
      <w:pPr>
        <w:pStyle w:val="a5"/>
        <w:ind w:firstLine="5387"/>
        <w:rPr>
          <w:rFonts w:ascii="Arial" w:hAnsi="Arial" w:cs="Arial"/>
          <w:color w:val="444444"/>
        </w:rPr>
      </w:pPr>
    </w:p>
    <w:p w14:paraId="1778A162" w14:textId="77777777" w:rsidR="00037783" w:rsidRDefault="00037783" w:rsidP="009C7647">
      <w:pPr>
        <w:pStyle w:val="a5"/>
        <w:ind w:firstLine="5387"/>
        <w:rPr>
          <w:rFonts w:ascii="Arial" w:hAnsi="Arial" w:cs="Arial"/>
          <w:color w:val="444444"/>
        </w:rPr>
      </w:pPr>
    </w:p>
    <w:p w14:paraId="75A7E3B0" w14:textId="77777777" w:rsidR="009C7647" w:rsidRPr="0071013E" w:rsidRDefault="009C7647" w:rsidP="009C7647">
      <w:pPr>
        <w:pStyle w:val="a5"/>
        <w:jc w:val="center"/>
        <w:rPr>
          <w:rFonts w:ascii="Times New Roman" w:hAnsi="Times New Roman" w:cs="Times New Roman"/>
          <w:b/>
          <w:sz w:val="28"/>
          <w:szCs w:val="28"/>
        </w:rPr>
      </w:pPr>
      <w:r w:rsidRPr="0071013E">
        <w:rPr>
          <w:rFonts w:ascii="Times New Roman" w:hAnsi="Times New Roman" w:cs="Times New Roman"/>
          <w:b/>
          <w:sz w:val="28"/>
          <w:szCs w:val="28"/>
        </w:rPr>
        <w:t>Порядок предоставления в 2022 году субсидий социально</w:t>
      </w:r>
    </w:p>
    <w:p w14:paraId="44D6C6F5" w14:textId="77777777" w:rsidR="009C7647" w:rsidRDefault="009C7647" w:rsidP="009C7647">
      <w:pPr>
        <w:pStyle w:val="a5"/>
        <w:jc w:val="center"/>
        <w:rPr>
          <w:rFonts w:ascii="Times New Roman" w:hAnsi="Times New Roman" w:cs="Times New Roman"/>
          <w:b/>
          <w:sz w:val="28"/>
          <w:szCs w:val="28"/>
        </w:rPr>
      </w:pPr>
      <w:r w:rsidRPr="0071013E">
        <w:rPr>
          <w:rFonts w:ascii="Times New Roman" w:hAnsi="Times New Roman" w:cs="Times New Roman"/>
          <w:b/>
          <w:sz w:val="28"/>
          <w:szCs w:val="28"/>
        </w:rPr>
        <w:t xml:space="preserve">ориентированным некоммерческим организациям в целях финансового обеспечения затрат в связи с оказанием услуг при выполнении </w:t>
      </w:r>
    </w:p>
    <w:p w14:paraId="7E9B6DC1" w14:textId="77777777" w:rsidR="009C7647" w:rsidRPr="0071013E" w:rsidRDefault="009C7647" w:rsidP="009C7647">
      <w:pPr>
        <w:pStyle w:val="a5"/>
        <w:jc w:val="center"/>
        <w:rPr>
          <w:rFonts w:ascii="Times New Roman" w:hAnsi="Times New Roman" w:cs="Times New Roman"/>
          <w:b/>
          <w:sz w:val="28"/>
          <w:szCs w:val="28"/>
        </w:rPr>
      </w:pPr>
      <w:r w:rsidRPr="0071013E">
        <w:rPr>
          <w:rFonts w:ascii="Times New Roman" w:hAnsi="Times New Roman" w:cs="Times New Roman"/>
          <w:b/>
          <w:sz w:val="28"/>
          <w:szCs w:val="28"/>
        </w:rPr>
        <w:t>общественно полезных программ</w:t>
      </w:r>
    </w:p>
    <w:p w14:paraId="2BCE93A1" w14:textId="77777777" w:rsidR="009C7647" w:rsidRDefault="009C7647" w:rsidP="009C7647">
      <w:pPr>
        <w:jc w:val="center"/>
        <w:rPr>
          <w:rFonts w:ascii="Times New Roman" w:hAnsi="Times New Roman" w:cs="Times New Roman"/>
          <w:b/>
          <w:sz w:val="28"/>
          <w:szCs w:val="28"/>
        </w:rPr>
      </w:pPr>
    </w:p>
    <w:p w14:paraId="2F024D8C" w14:textId="77777777" w:rsidR="009C7647" w:rsidRDefault="009C7647" w:rsidP="009C7647">
      <w:pPr>
        <w:jc w:val="center"/>
        <w:rPr>
          <w:rFonts w:ascii="Times New Roman" w:hAnsi="Times New Roman" w:cs="Times New Roman"/>
          <w:b/>
          <w:sz w:val="28"/>
          <w:szCs w:val="28"/>
        </w:rPr>
      </w:pPr>
      <w:r w:rsidRPr="0071013E">
        <w:rPr>
          <w:rFonts w:ascii="Times New Roman" w:hAnsi="Times New Roman" w:cs="Times New Roman"/>
          <w:b/>
          <w:sz w:val="28"/>
          <w:szCs w:val="28"/>
        </w:rPr>
        <w:t>1. Общие положения</w:t>
      </w:r>
    </w:p>
    <w:p w14:paraId="0665C755" w14:textId="77777777" w:rsidR="009C7647" w:rsidRPr="0071013E" w:rsidRDefault="009C7647" w:rsidP="009C7647">
      <w:pPr>
        <w:jc w:val="center"/>
        <w:rPr>
          <w:rFonts w:ascii="Times New Roman" w:hAnsi="Times New Roman" w:cs="Times New Roman"/>
          <w:b/>
          <w:sz w:val="28"/>
          <w:szCs w:val="28"/>
        </w:rPr>
      </w:pPr>
    </w:p>
    <w:p w14:paraId="099CC8B2" w14:textId="77777777" w:rsidR="009C7647" w:rsidRPr="0071013E" w:rsidRDefault="009C7647" w:rsidP="00037783">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1.1. Настоящий Порядок устанавливает правила предоставления в</w:t>
      </w:r>
      <w:r>
        <w:rPr>
          <w:rFonts w:ascii="Times New Roman" w:hAnsi="Times New Roman" w:cs="Times New Roman"/>
          <w:sz w:val="28"/>
          <w:szCs w:val="28"/>
        </w:rPr>
        <w:t xml:space="preserve">       </w:t>
      </w:r>
      <w:r w:rsidRPr="0071013E">
        <w:rPr>
          <w:rFonts w:ascii="Times New Roman" w:hAnsi="Times New Roman" w:cs="Times New Roman"/>
          <w:sz w:val="28"/>
          <w:szCs w:val="28"/>
        </w:rPr>
        <w:t xml:space="preserve"> 2022 году субсидий, предусмот</w:t>
      </w:r>
      <w:r>
        <w:rPr>
          <w:rFonts w:ascii="Times New Roman" w:hAnsi="Times New Roman" w:cs="Times New Roman"/>
          <w:sz w:val="28"/>
          <w:szCs w:val="28"/>
        </w:rPr>
        <w:t>ренных статьей расходов «</w:t>
      </w:r>
      <w:r w:rsidRPr="0071013E">
        <w:rPr>
          <w:rFonts w:ascii="Times New Roman" w:hAnsi="Times New Roman" w:cs="Times New Roman"/>
          <w:sz w:val="28"/>
          <w:szCs w:val="28"/>
        </w:rPr>
        <w:t>Субсидии социально ориентированным некоммерческим организациям на выполнение общественно полез</w:t>
      </w:r>
      <w:r>
        <w:rPr>
          <w:rFonts w:ascii="Times New Roman" w:hAnsi="Times New Roman" w:cs="Times New Roman"/>
          <w:sz w:val="28"/>
          <w:szCs w:val="28"/>
        </w:rPr>
        <w:t>ных программ»</w:t>
      </w:r>
      <w:r w:rsidRPr="0071013E">
        <w:rPr>
          <w:rFonts w:ascii="Times New Roman" w:hAnsi="Times New Roman" w:cs="Times New Roman"/>
          <w:sz w:val="28"/>
          <w:szCs w:val="28"/>
        </w:rPr>
        <w:t xml:space="preserve">, устанавливает цели, условия и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из бюджета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 категории и (или) критерии отбора получателей субсидий, требования к отчетности, требования об осуществлении контроля за соблюдением целей, условий и порядка предоставления субсидий и ответственности за их нарушение, порядок возврата субсидий в случае нарушения условий их предоставления, установленных настоящим Порядком.</w:t>
      </w:r>
    </w:p>
    <w:p w14:paraId="5ECC0CB5" w14:textId="77777777" w:rsidR="009C7647" w:rsidRPr="0071013E" w:rsidRDefault="009C7647" w:rsidP="00037783">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1.2. В настоящем Порядке используется следующие понятия:</w:t>
      </w:r>
    </w:p>
    <w:p w14:paraId="551076DC" w14:textId="77777777" w:rsidR="009C7647" w:rsidRPr="0071013E" w:rsidRDefault="009C7647" w:rsidP="00037783">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1) заявитель – юридическое лицо (за исключением государственных (муниципальных) учреждений), индивидуальный предприниматель – производители товаров, работ, услуг, подавший в соответствии с настоящим Порядком заявку на получение субсидии;</w:t>
      </w:r>
    </w:p>
    <w:p w14:paraId="73ACC078" w14:textId="77777777" w:rsidR="009C7647" w:rsidRDefault="009C7647" w:rsidP="00037783">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2) получатель субсидии – заявитель, в отношении которого в соответствии с настоящим Порядком принято решение о предоставлении субсидии.</w:t>
      </w:r>
    </w:p>
    <w:p w14:paraId="501D5287" w14:textId="31734971" w:rsidR="0000254E" w:rsidRPr="0071013E" w:rsidRDefault="0000254E" w:rsidP="00037783">
      <w:pPr>
        <w:pStyle w:val="a5"/>
        <w:ind w:firstLine="709"/>
        <w:jc w:val="both"/>
        <w:rPr>
          <w:rFonts w:ascii="Times New Roman" w:hAnsi="Times New Roman" w:cs="Times New Roman"/>
          <w:sz w:val="28"/>
          <w:szCs w:val="28"/>
        </w:rPr>
      </w:pPr>
      <w:r>
        <w:rPr>
          <w:rFonts w:ascii="Times New Roman" w:hAnsi="Times New Roman" w:cs="Times New Roman"/>
          <w:sz w:val="28"/>
          <w:szCs w:val="28"/>
        </w:rPr>
        <w:t xml:space="preserve">3) некоммерческая </w:t>
      </w:r>
      <w:r w:rsidRPr="0000254E">
        <w:rPr>
          <w:rFonts w:ascii="Times New Roman" w:hAnsi="Times New Roman" w:cs="Times New Roman"/>
          <w:sz w:val="28"/>
          <w:szCs w:val="28"/>
        </w:rPr>
        <w:t>организац</w:t>
      </w:r>
      <w:r>
        <w:rPr>
          <w:rFonts w:ascii="Times New Roman" w:hAnsi="Times New Roman" w:cs="Times New Roman"/>
          <w:sz w:val="28"/>
          <w:szCs w:val="28"/>
        </w:rPr>
        <w:t>ия</w:t>
      </w:r>
      <w:r w:rsidRPr="0000254E">
        <w:rPr>
          <w:rFonts w:ascii="Times New Roman" w:hAnsi="Times New Roman" w:cs="Times New Roman"/>
          <w:sz w:val="28"/>
          <w:szCs w:val="28"/>
        </w:rPr>
        <w:t xml:space="preserve"> - исполнител</w:t>
      </w:r>
      <w:r>
        <w:rPr>
          <w:rFonts w:ascii="Times New Roman" w:hAnsi="Times New Roman" w:cs="Times New Roman"/>
          <w:sz w:val="28"/>
          <w:szCs w:val="28"/>
        </w:rPr>
        <w:t>ь</w:t>
      </w:r>
      <w:r w:rsidRPr="0000254E">
        <w:rPr>
          <w:rFonts w:ascii="Times New Roman" w:hAnsi="Times New Roman" w:cs="Times New Roman"/>
          <w:sz w:val="28"/>
          <w:szCs w:val="28"/>
        </w:rPr>
        <w:t xml:space="preserve"> общественно; полезных услуг понимается социально ориентированная некоммерческая; организация, которая не выполняет функции иностранного агента, не имеет; задолженностей по налогам и сборам, иным предусмотренным; законодательством Российской Федерации обязательным платежам и; соответствует одному из следующих требований.</w:t>
      </w:r>
    </w:p>
    <w:p w14:paraId="5CB44B1F" w14:textId="77777777" w:rsidR="0000254E" w:rsidRDefault="0000254E" w:rsidP="00037783">
      <w:pPr>
        <w:pStyle w:val="a5"/>
        <w:ind w:firstLine="709"/>
        <w:jc w:val="both"/>
        <w:rPr>
          <w:rFonts w:ascii="Times New Roman" w:hAnsi="Times New Roman" w:cs="Times New Roman"/>
          <w:sz w:val="28"/>
          <w:szCs w:val="28"/>
        </w:rPr>
      </w:pPr>
    </w:p>
    <w:p w14:paraId="0BB2CF7D" w14:textId="77777777" w:rsidR="0000254E" w:rsidRDefault="0000254E" w:rsidP="00037783">
      <w:pPr>
        <w:pStyle w:val="a5"/>
        <w:ind w:firstLine="709"/>
        <w:jc w:val="both"/>
        <w:rPr>
          <w:rFonts w:ascii="Times New Roman" w:hAnsi="Times New Roman" w:cs="Times New Roman"/>
          <w:sz w:val="28"/>
          <w:szCs w:val="28"/>
        </w:rPr>
      </w:pPr>
    </w:p>
    <w:p w14:paraId="3E5CDCDB" w14:textId="77777777" w:rsidR="008B494E" w:rsidRDefault="008B494E" w:rsidP="00037783">
      <w:pPr>
        <w:pStyle w:val="a5"/>
        <w:ind w:firstLine="709"/>
        <w:jc w:val="both"/>
        <w:rPr>
          <w:rFonts w:ascii="Times New Roman" w:hAnsi="Times New Roman" w:cs="Times New Roman"/>
          <w:sz w:val="28"/>
          <w:szCs w:val="28"/>
        </w:rPr>
      </w:pPr>
    </w:p>
    <w:p w14:paraId="4560A0AC" w14:textId="77777777" w:rsidR="009C7647" w:rsidRPr="0071013E" w:rsidRDefault="009C7647" w:rsidP="00037783">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 xml:space="preserve">1.3. Субсидии предоставляются на безвозмездной и безвозвратной основе социально ориентированным некоммерческим организациям (за исключением государственных (муниципальных) учреждений), осуществляющим на территории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 один из следующих видов деятельности:</w:t>
      </w:r>
    </w:p>
    <w:p w14:paraId="1305C434" w14:textId="2ED53551" w:rsid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социальное обслуживание, социальная поддержка и защита граждан;</w:t>
      </w:r>
    </w:p>
    <w:p w14:paraId="6A72E404" w14:textId="446B1FEB"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2)</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14:paraId="54A24F75" w14:textId="3F3BB0CF"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3)</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оказание помощи пострадавшим в результате стихийных бедствий, экологических, техногенных или иных катастроф, социальных, национальных,1 религиозных конфликтов, беженцам и вынужденным переселенцам;</w:t>
      </w:r>
    </w:p>
    <w:p w14:paraId="71CF2BD2" w14:textId="0E571E8D"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4)</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охрана; окружающей среды и защита животных;</w:t>
      </w:r>
    </w:p>
    <w:p w14:paraId="33D0FBD8" w14:textId="6FFAC7C5"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5)</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r w:rsidRPr="00342027">
        <w:rPr>
          <w:rFonts w:ascii="Times New Roman" w:hAnsi="Times New Roman" w:cs="Times New Roman"/>
          <w:sz w:val="28"/>
          <w:szCs w:val="28"/>
        </w:rPr>
        <w:tab/>
        <w:t>;</w:t>
      </w:r>
    </w:p>
    <w:p w14:paraId="735A5E50" w14:textId="02CEB0DA"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6)</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roofErr w:type="gramStart"/>
      <w:r w:rsidRPr="00342027">
        <w:rPr>
          <w:rFonts w:ascii="Times New Roman" w:hAnsi="Times New Roman" w:cs="Times New Roman"/>
          <w:sz w:val="28"/>
          <w:szCs w:val="28"/>
        </w:rPr>
        <w:t>; ;</w:t>
      </w:r>
      <w:proofErr w:type="gramEnd"/>
    </w:p>
    <w:p w14:paraId="6CE122E3" w14:textId="01A021EC"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7)</w:t>
      </w:r>
      <w:r w:rsidRPr="00342027">
        <w:rPr>
          <w:rFonts w:ascii="Times New Roman" w:hAnsi="Times New Roman" w:cs="Times New Roman"/>
          <w:sz w:val="28"/>
          <w:szCs w:val="28"/>
        </w:rPr>
        <w:t>профилактика социально опасных форм поведения граждан;</w:t>
      </w:r>
    </w:p>
    <w:p w14:paraId="14045A2D" w14:textId="5A612AD7"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8)</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благотворительная деятельность, а также деятельность в области организации; и поддержки благотворительности и добровольчества (волонтерства);</w:t>
      </w:r>
    </w:p>
    <w:p w14:paraId="06041FA2" w14:textId="5CB55DC2"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9)</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14:paraId="673E2E90" w14:textId="34DACBA5"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10)</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формирование в обществе нетерпимости к коррупционному поведению;</w:t>
      </w:r>
    </w:p>
    <w:p w14:paraId="578D4AAA" w14:textId="0DBD3B30" w:rsidR="00342027" w:rsidRPr="00342027" w:rsidRDefault="0000254E"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11</w:t>
      </w:r>
      <w:r w:rsidR="00342027" w:rsidRPr="00342027">
        <w:rPr>
          <w:rFonts w:ascii="Times New Roman" w:hAnsi="Times New Roman" w:cs="Times New Roman"/>
          <w:sz w:val="28"/>
          <w:szCs w:val="28"/>
        </w:rPr>
        <w:t xml:space="preserve">) развитие межнационального сотрудничества, сохранение и защита самобытности, культуры, языков и традиций народов Российской Федерации; </w:t>
      </w:r>
    </w:p>
    <w:p w14:paraId="62763B5D" w14:textId="48C34F8F"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12)</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деятельность в сфере патриотического, в том числе военно- патриотического, воспитания граждан Российской Федерации;</w:t>
      </w:r>
    </w:p>
    <w:p w14:paraId="6CD0564B" w14:textId="2F945736"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13)</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 xml:space="preserve">проведение поисковой работы, направленной на выявление неизвестных воинских захоронений и непогребенных останков защитников Отечества, установление </w:t>
      </w:r>
      <w:proofErr w:type="gramStart"/>
      <w:r w:rsidRPr="00342027">
        <w:rPr>
          <w:rFonts w:ascii="Times New Roman" w:hAnsi="Times New Roman" w:cs="Times New Roman"/>
          <w:sz w:val="28"/>
          <w:szCs w:val="28"/>
        </w:rPr>
        <w:t>имен</w:t>
      </w:r>
      <w:proofErr w:type="gramEnd"/>
      <w:r w:rsidRPr="00342027">
        <w:rPr>
          <w:rFonts w:ascii="Times New Roman" w:hAnsi="Times New Roman" w:cs="Times New Roman"/>
          <w:sz w:val="28"/>
          <w:szCs w:val="28"/>
        </w:rPr>
        <w:t xml:space="preserve"> погибших и пропавших бе</w:t>
      </w:r>
      <w:r>
        <w:rPr>
          <w:rFonts w:ascii="Times New Roman" w:hAnsi="Times New Roman" w:cs="Times New Roman"/>
          <w:sz w:val="28"/>
          <w:szCs w:val="28"/>
        </w:rPr>
        <w:t>з вести при защите Отечества;</w:t>
      </w:r>
    </w:p>
    <w:p w14:paraId="0F8B7096" w14:textId="50B26A9B"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14)</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участие в профилактике и (или) тушении пожаров и проведении; аварийно-спасательных работ;</w:t>
      </w:r>
    </w:p>
    <w:p w14:paraId="736AEF59" w14:textId="67B0A0C9"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15)</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социальная и культурная адаптация и интеграция мигрантов;</w:t>
      </w:r>
      <w:r w:rsidRPr="00342027">
        <w:rPr>
          <w:rFonts w:ascii="Times New Roman" w:hAnsi="Times New Roman" w:cs="Times New Roman"/>
          <w:sz w:val="28"/>
          <w:szCs w:val="28"/>
        </w:rPr>
        <w:tab/>
      </w:r>
    </w:p>
    <w:p w14:paraId="69B96347" w14:textId="2C14FAF9" w:rsidR="0000254E" w:rsidRDefault="00342027" w:rsidP="00A43289">
      <w:pPr>
        <w:pStyle w:val="a5"/>
        <w:ind w:firstLine="708"/>
        <w:jc w:val="both"/>
        <w:rPr>
          <w:rFonts w:ascii="Times New Roman" w:hAnsi="Times New Roman" w:cs="Times New Roman"/>
          <w:sz w:val="28"/>
          <w:szCs w:val="28"/>
        </w:rPr>
      </w:pPr>
      <w:r>
        <w:rPr>
          <w:rFonts w:ascii="Times New Roman" w:hAnsi="Times New Roman" w:cs="Times New Roman"/>
          <w:sz w:val="28"/>
          <w:szCs w:val="28"/>
        </w:rPr>
        <w:t>16)</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мероприятия по медицинской реабилитации и социальной реабилитации, социальной и трудовой реинтеграции лиц, осуществляющих:</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незаконное потребление наркотических средств или психотропных веществ;</w:t>
      </w:r>
    </w:p>
    <w:p w14:paraId="0DA060E6" w14:textId="77777777" w:rsidR="00A43289" w:rsidRDefault="00A43289" w:rsidP="006F09B3">
      <w:pPr>
        <w:pStyle w:val="a5"/>
        <w:ind w:firstLine="708"/>
        <w:jc w:val="both"/>
        <w:rPr>
          <w:rFonts w:ascii="Times New Roman" w:hAnsi="Times New Roman" w:cs="Times New Roman"/>
          <w:sz w:val="28"/>
          <w:szCs w:val="28"/>
        </w:rPr>
      </w:pPr>
    </w:p>
    <w:p w14:paraId="337279B2" w14:textId="77777777" w:rsidR="00A43289" w:rsidRDefault="00A43289" w:rsidP="006F09B3">
      <w:pPr>
        <w:pStyle w:val="a5"/>
        <w:ind w:firstLine="708"/>
        <w:jc w:val="both"/>
        <w:rPr>
          <w:rFonts w:ascii="Times New Roman" w:hAnsi="Times New Roman" w:cs="Times New Roman"/>
          <w:sz w:val="28"/>
          <w:szCs w:val="28"/>
        </w:rPr>
      </w:pPr>
    </w:p>
    <w:p w14:paraId="3E74E360" w14:textId="01E42016"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17)</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содействие повышению мобильности трудовых ресурсов;</w:t>
      </w:r>
    </w:p>
    <w:p w14:paraId="2543C03B" w14:textId="27AFAC22" w:rsidR="00342027" w:rsidRPr="00342027" w:rsidRDefault="00342027" w:rsidP="006F09B3">
      <w:pPr>
        <w:pStyle w:val="a5"/>
        <w:ind w:firstLine="708"/>
        <w:jc w:val="both"/>
        <w:rPr>
          <w:rFonts w:ascii="Times New Roman" w:hAnsi="Times New Roman" w:cs="Times New Roman"/>
          <w:sz w:val="28"/>
          <w:szCs w:val="28"/>
        </w:rPr>
      </w:pPr>
      <w:r>
        <w:rPr>
          <w:rFonts w:ascii="Times New Roman" w:hAnsi="Times New Roman" w:cs="Times New Roman"/>
          <w:sz w:val="28"/>
          <w:szCs w:val="28"/>
        </w:rPr>
        <w:t>18)</w:t>
      </w:r>
      <w:r w:rsidR="00A43289">
        <w:rPr>
          <w:rFonts w:ascii="Times New Roman" w:hAnsi="Times New Roman" w:cs="Times New Roman"/>
          <w:sz w:val="28"/>
          <w:szCs w:val="28"/>
        </w:rPr>
        <w:t xml:space="preserve"> </w:t>
      </w:r>
      <w:r w:rsidRPr="00342027">
        <w:rPr>
          <w:rFonts w:ascii="Times New Roman" w:hAnsi="Times New Roman" w:cs="Times New Roman"/>
          <w:sz w:val="28"/>
          <w:szCs w:val="28"/>
        </w:rPr>
        <w:t>увековечение памяти жертв политических репрессий.</w:t>
      </w:r>
    </w:p>
    <w:p w14:paraId="533878DF" w14:textId="44CDD17E" w:rsidR="009C7647" w:rsidRDefault="009C7647" w:rsidP="00342027">
      <w:pPr>
        <w:pStyle w:val="a5"/>
        <w:jc w:val="both"/>
        <w:rPr>
          <w:rFonts w:ascii="Times New Roman" w:hAnsi="Times New Roman" w:cs="Times New Roman"/>
          <w:sz w:val="28"/>
          <w:szCs w:val="28"/>
        </w:rPr>
      </w:pPr>
      <w:r w:rsidRPr="0071013E">
        <w:rPr>
          <w:rFonts w:ascii="Times New Roman" w:hAnsi="Times New Roman" w:cs="Times New Roman"/>
          <w:sz w:val="28"/>
          <w:szCs w:val="28"/>
        </w:rPr>
        <w:t>Субсидии предоставляются в целях финансового обеспечения затрат, возни</w:t>
      </w:r>
      <w:r>
        <w:rPr>
          <w:rFonts w:ascii="Times New Roman" w:hAnsi="Times New Roman" w:cs="Times New Roman"/>
          <w:sz w:val="28"/>
          <w:szCs w:val="28"/>
        </w:rPr>
        <w:t xml:space="preserve">кающих с 1 января </w:t>
      </w:r>
      <w:r w:rsidRPr="0071013E">
        <w:rPr>
          <w:rFonts w:ascii="Times New Roman" w:hAnsi="Times New Roman" w:cs="Times New Roman"/>
          <w:sz w:val="28"/>
          <w:szCs w:val="28"/>
        </w:rPr>
        <w:t xml:space="preserve">2022 </w:t>
      </w:r>
      <w:r>
        <w:rPr>
          <w:rFonts w:ascii="Times New Roman" w:hAnsi="Times New Roman" w:cs="Times New Roman"/>
          <w:sz w:val="28"/>
          <w:szCs w:val="28"/>
        </w:rPr>
        <w:t xml:space="preserve">года по 31 декабря </w:t>
      </w:r>
      <w:r w:rsidRPr="0071013E">
        <w:rPr>
          <w:rFonts w:ascii="Times New Roman" w:hAnsi="Times New Roman" w:cs="Times New Roman"/>
          <w:sz w:val="28"/>
          <w:szCs w:val="28"/>
        </w:rPr>
        <w:t xml:space="preserve">2022 </w:t>
      </w:r>
      <w:r>
        <w:rPr>
          <w:rFonts w:ascii="Times New Roman" w:hAnsi="Times New Roman" w:cs="Times New Roman"/>
          <w:sz w:val="28"/>
          <w:szCs w:val="28"/>
        </w:rPr>
        <w:t xml:space="preserve">года </w:t>
      </w:r>
      <w:r w:rsidRPr="0071013E">
        <w:rPr>
          <w:rFonts w:ascii="Times New Roman" w:hAnsi="Times New Roman" w:cs="Times New Roman"/>
          <w:sz w:val="28"/>
          <w:szCs w:val="28"/>
        </w:rPr>
        <w:t xml:space="preserve">при выполнении </w:t>
      </w:r>
    </w:p>
    <w:p w14:paraId="438203D3" w14:textId="32C925BC" w:rsidR="0000254E" w:rsidRDefault="009C7647" w:rsidP="00037783">
      <w:pPr>
        <w:pStyle w:val="a5"/>
        <w:jc w:val="both"/>
        <w:rPr>
          <w:rFonts w:ascii="Times New Roman" w:hAnsi="Times New Roman" w:cs="Times New Roman"/>
          <w:sz w:val="28"/>
          <w:szCs w:val="28"/>
        </w:rPr>
      </w:pPr>
      <w:r w:rsidRPr="0071013E">
        <w:rPr>
          <w:rFonts w:ascii="Times New Roman" w:hAnsi="Times New Roman" w:cs="Times New Roman"/>
          <w:sz w:val="28"/>
          <w:szCs w:val="28"/>
        </w:rPr>
        <w:t>общественно полезных программ - комплекса мероприятий по оказанию гражданам услуг в целях улучшения условий их жизнедеятельности и (или) расширения их возможностей самостоятельно обеспечивать свои основные жизненные потребности, по следующим приоритетным направлениям:</w:t>
      </w:r>
    </w:p>
    <w:p w14:paraId="68E5AA29" w14:textId="6DD99B07" w:rsidR="009C7647" w:rsidRPr="0071013E" w:rsidRDefault="009C7647" w:rsidP="00037783">
      <w:pPr>
        <w:pStyle w:val="a5"/>
        <w:jc w:val="both"/>
        <w:rPr>
          <w:rFonts w:ascii="Times New Roman" w:hAnsi="Times New Roman" w:cs="Times New Roman"/>
          <w:sz w:val="28"/>
          <w:szCs w:val="28"/>
        </w:rPr>
      </w:pPr>
      <w:r w:rsidRPr="0071013E">
        <w:rPr>
          <w:rFonts w:ascii="Times New Roman" w:hAnsi="Times New Roman" w:cs="Times New Roman"/>
          <w:sz w:val="28"/>
          <w:szCs w:val="28"/>
        </w:rPr>
        <w:t>предоставление услуг гражданам пожилого возраста и инвалидам;</w:t>
      </w:r>
    </w:p>
    <w:p w14:paraId="4DBDC321"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социальная реабилитация и адаптация ветеранов вооруженных сил, ветеранов боевых действий и членов их семей;</w:t>
      </w:r>
    </w:p>
    <w:p w14:paraId="03F3B9D6"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патриотическое воспитание молодежи в казачьих традициях;</w:t>
      </w:r>
    </w:p>
    <w:p w14:paraId="382CE8FC"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организация добровольческой (волонтерской) деятельности в сфере социальной защиты населения.</w:t>
      </w:r>
    </w:p>
    <w:p w14:paraId="2DF2E5C3"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1.3. Субсидии предоставляются по результатам конкурсного отбора на право получения субсидий, проводимого путем определения получателей субсидий исходя из наилучших условий достижения целей (результатов) предоставления субсидий (далее - конкурсный отбор).</w:t>
      </w:r>
    </w:p>
    <w:p w14:paraId="5A6537FD"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 xml:space="preserve">1.4. Субсидии предоставляются организациям, признанным победителями конкурсного отбора (далее - получатели субсидий), в пределах средств, предусмотренных на их предоставление в бюджете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w:t>
      </w:r>
    </w:p>
    <w:p w14:paraId="7821D00E"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color w:val="444444"/>
          <w:sz w:val="28"/>
          <w:szCs w:val="28"/>
        </w:rPr>
        <w:tab/>
      </w:r>
      <w:r w:rsidRPr="0071013E">
        <w:rPr>
          <w:rFonts w:ascii="Times New Roman" w:hAnsi="Times New Roman" w:cs="Times New Roman"/>
          <w:color w:val="444444"/>
          <w:sz w:val="28"/>
          <w:szCs w:val="28"/>
        </w:rPr>
        <w:t>1.5</w:t>
      </w:r>
      <w:r w:rsidRPr="0071013E">
        <w:rPr>
          <w:rFonts w:ascii="Times New Roman" w:hAnsi="Times New Roman" w:cs="Times New Roman"/>
          <w:sz w:val="28"/>
          <w:szCs w:val="28"/>
        </w:rPr>
        <w:t>. Конкурсный отбор осуществляется в соответствии с Порядком проведения конкурсного отбора на право получения субсидий социально ориентированными некоммерческими организациями в целях финансового обеспечения затрат в связи с оказанием услуг при выполнении общественно полезных программ согласно</w:t>
      </w:r>
      <w:r w:rsidRPr="0071013E">
        <w:rPr>
          <w:rFonts w:ascii="Times New Roman" w:hAnsi="Times New Roman" w:cs="Times New Roman"/>
          <w:color w:val="444444"/>
          <w:sz w:val="28"/>
          <w:szCs w:val="28"/>
        </w:rPr>
        <w:t> </w:t>
      </w:r>
      <w:hyperlink r:id="rId8" w:anchor="7E00KE" w:history="1">
        <w:r w:rsidRPr="0071013E">
          <w:rPr>
            <w:rStyle w:val="a4"/>
            <w:rFonts w:ascii="Times New Roman" w:hAnsi="Times New Roman" w:cs="Times New Roman"/>
            <w:color w:val="auto"/>
            <w:sz w:val="28"/>
            <w:szCs w:val="28"/>
          </w:rPr>
          <w:t>приложению 1 к настоящему Порядку</w:t>
        </w:r>
      </w:hyperlink>
      <w:r w:rsidRPr="0071013E">
        <w:rPr>
          <w:rFonts w:ascii="Times New Roman" w:hAnsi="Times New Roman" w:cs="Times New Roman"/>
          <w:sz w:val="28"/>
          <w:szCs w:val="28"/>
        </w:rPr>
        <w:t>.</w:t>
      </w:r>
    </w:p>
    <w:p w14:paraId="44379F8C"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1.6. Перечень затрат, финансовое обеспечение которых осуществляется за счет субсидий социально ориентированным некоммерческим организациям в целях финансового обеспечения затрат в связи с оказанием услуг при выполнении общественно полезных программ, устанавливается в </w:t>
      </w:r>
      <w:hyperlink r:id="rId9" w:anchor="7E00KB" w:history="1">
        <w:r w:rsidRPr="0071013E">
          <w:rPr>
            <w:rStyle w:val="a4"/>
            <w:rFonts w:ascii="Times New Roman" w:hAnsi="Times New Roman" w:cs="Times New Roman"/>
            <w:color w:val="auto"/>
            <w:sz w:val="28"/>
            <w:szCs w:val="28"/>
          </w:rPr>
          <w:t>приложении 2 к настоящему Порядку</w:t>
        </w:r>
      </w:hyperlink>
      <w:r w:rsidRPr="0071013E">
        <w:rPr>
          <w:rFonts w:ascii="Times New Roman" w:hAnsi="Times New Roman" w:cs="Times New Roman"/>
          <w:sz w:val="28"/>
          <w:szCs w:val="28"/>
        </w:rPr>
        <w:t>.</w:t>
      </w:r>
    </w:p>
    <w:p w14:paraId="21E150EF" w14:textId="77777777" w:rsidR="00037783" w:rsidRDefault="00037783" w:rsidP="00037783">
      <w:pPr>
        <w:pStyle w:val="a5"/>
        <w:jc w:val="center"/>
        <w:rPr>
          <w:rFonts w:ascii="Times New Roman" w:hAnsi="Times New Roman" w:cs="Times New Roman"/>
          <w:b/>
          <w:sz w:val="28"/>
          <w:szCs w:val="28"/>
        </w:rPr>
      </w:pPr>
    </w:p>
    <w:p w14:paraId="24F09E72" w14:textId="5BEAAFB9" w:rsidR="009C7647" w:rsidRDefault="009C7647" w:rsidP="00037783">
      <w:pPr>
        <w:pStyle w:val="a5"/>
        <w:jc w:val="center"/>
        <w:rPr>
          <w:rFonts w:ascii="Times New Roman" w:hAnsi="Times New Roman" w:cs="Times New Roman"/>
          <w:b/>
          <w:sz w:val="28"/>
          <w:szCs w:val="28"/>
        </w:rPr>
      </w:pPr>
      <w:r w:rsidRPr="0071013E">
        <w:rPr>
          <w:rFonts w:ascii="Times New Roman" w:hAnsi="Times New Roman" w:cs="Times New Roman"/>
          <w:b/>
          <w:sz w:val="28"/>
          <w:szCs w:val="28"/>
        </w:rPr>
        <w:t>2. Условия предоставления субсидий</w:t>
      </w:r>
    </w:p>
    <w:p w14:paraId="5564304F" w14:textId="77777777" w:rsidR="00037783" w:rsidRPr="0071013E" w:rsidRDefault="00037783" w:rsidP="00037783">
      <w:pPr>
        <w:pStyle w:val="a5"/>
        <w:jc w:val="center"/>
        <w:rPr>
          <w:rFonts w:ascii="Times New Roman" w:hAnsi="Times New Roman" w:cs="Times New Roman"/>
          <w:b/>
          <w:sz w:val="28"/>
          <w:szCs w:val="28"/>
        </w:rPr>
      </w:pPr>
    </w:p>
    <w:p w14:paraId="3DFB340F"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Условиями предоставления субсидий, включая требования к организациям, являются:</w:t>
      </w:r>
    </w:p>
    <w:p w14:paraId="15FF33DE" w14:textId="37B9E18D" w:rsidR="00037783" w:rsidRDefault="009C7647" w:rsidP="00037783">
      <w:pPr>
        <w:pStyle w:val="a5"/>
        <w:jc w:val="both"/>
        <w:rPr>
          <w:rFonts w:ascii="Times New Roman" w:hAnsi="Times New Roman" w:cs="Times New Roman"/>
          <w:color w:val="444444"/>
          <w:sz w:val="28"/>
          <w:szCs w:val="28"/>
        </w:rPr>
      </w:pPr>
      <w:r>
        <w:rPr>
          <w:rFonts w:ascii="Times New Roman" w:hAnsi="Times New Roman" w:cs="Times New Roman"/>
          <w:sz w:val="28"/>
          <w:szCs w:val="28"/>
        </w:rPr>
        <w:tab/>
      </w:r>
      <w:r w:rsidRPr="0071013E">
        <w:rPr>
          <w:rFonts w:ascii="Times New Roman" w:hAnsi="Times New Roman" w:cs="Times New Roman"/>
          <w:sz w:val="28"/>
          <w:szCs w:val="28"/>
        </w:rPr>
        <w:t xml:space="preserve">2.1. Наличие у организаций государственной регистрации в качестве юридического лица в течение не менее одного календарного года и осуществление на территории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 мероприятий по приоритетным направлениям общественно полезных программ.</w:t>
      </w:r>
    </w:p>
    <w:p w14:paraId="1AC13C59" w14:textId="6E9645C3" w:rsidR="009C7647" w:rsidRPr="0071013E" w:rsidRDefault="009C7647" w:rsidP="00037783">
      <w:pPr>
        <w:pStyle w:val="a5"/>
        <w:ind w:firstLine="709"/>
        <w:jc w:val="both"/>
        <w:rPr>
          <w:rFonts w:ascii="Times New Roman" w:hAnsi="Times New Roman" w:cs="Times New Roman"/>
          <w:sz w:val="28"/>
          <w:szCs w:val="28"/>
        </w:rPr>
      </w:pPr>
      <w:r w:rsidRPr="0071013E">
        <w:rPr>
          <w:rFonts w:ascii="Times New Roman" w:hAnsi="Times New Roman" w:cs="Times New Roman"/>
          <w:color w:val="444444"/>
          <w:sz w:val="28"/>
          <w:szCs w:val="28"/>
        </w:rPr>
        <w:t xml:space="preserve">2.2. </w:t>
      </w:r>
      <w:r w:rsidRPr="0071013E">
        <w:rPr>
          <w:rFonts w:ascii="Times New Roman" w:hAnsi="Times New Roman" w:cs="Times New Roman"/>
          <w:sz w:val="28"/>
          <w:szCs w:val="28"/>
        </w:rPr>
        <w:t>Документальное подтверждение затрат, финансовое обеспечение которых осуществляется за счет субсидий (далее - затраты).</w:t>
      </w:r>
    </w:p>
    <w:p w14:paraId="4678589E" w14:textId="77777777" w:rsidR="00A43289"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p>
    <w:p w14:paraId="397DF176" w14:textId="77777777" w:rsidR="00A43289" w:rsidRDefault="00A43289" w:rsidP="00037783">
      <w:pPr>
        <w:pStyle w:val="a5"/>
        <w:jc w:val="both"/>
        <w:rPr>
          <w:rFonts w:ascii="Times New Roman" w:hAnsi="Times New Roman" w:cs="Times New Roman"/>
          <w:sz w:val="28"/>
          <w:szCs w:val="28"/>
        </w:rPr>
      </w:pPr>
    </w:p>
    <w:p w14:paraId="6A783B59" w14:textId="77777777" w:rsidR="00A43289" w:rsidRDefault="00A43289" w:rsidP="00037783">
      <w:pPr>
        <w:pStyle w:val="a5"/>
        <w:jc w:val="both"/>
        <w:rPr>
          <w:rFonts w:ascii="Times New Roman" w:hAnsi="Times New Roman" w:cs="Times New Roman"/>
          <w:sz w:val="28"/>
          <w:szCs w:val="28"/>
        </w:rPr>
      </w:pPr>
    </w:p>
    <w:p w14:paraId="107031D0" w14:textId="0E1CB9BD" w:rsidR="0000254E" w:rsidRDefault="009C7647" w:rsidP="00A43289">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 xml:space="preserve">2.3. Отсутствие у организаций неисполненной обязанности по уплате налогов, сборов, страховых взносов, пеней, штрафов, процентов, подлежащих </w:t>
      </w:r>
    </w:p>
    <w:p w14:paraId="0234E40C" w14:textId="5C7BB233" w:rsidR="009C7647" w:rsidRDefault="009C7647" w:rsidP="00037783">
      <w:pPr>
        <w:pStyle w:val="a5"/>
        <w:jc w:val="both"/>
        <w:rPr>
          <w:rFonts w:ascii="Times New Roman" w:hAnsi="Times New Roman" w:cs="Times New Roman"/>
          <w:sz w:val="28"/>
          <w:szCs w:val="28"/>
        </w:rPr>
      </w:pPr>
      <w:r w:rsidRPr="0071013E">
        <w:rPr>
          <w:rFonts w:ascii="Times New Roman" w:hAnsi="Times New Roman" w:cs="Times New Roman"/>
          <w:sz w:val="28"/>
          <w:szCs w:val="28"/>
        </w:rPr>
        <w:t>уплате в соответствии с законодательством Российской Федерации о налогах и сборах.</w:t>
      </w:r>
    </w:p>
    <w:p w14:paraId="421D5F4D"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t>2.4</w:t>
      </w:r>
      <w:r w:rsidRPr="0071013E">
        <w:rPr>
          <w:rFonts w:ascii="Times New Roman" w:hAnsi="Times New Roman" w:cs="Times New Roman"/>
          <w:sz w:val="28"/>
          <w:szCs w:val="28"/>
        </w:rPr>
        <w:t>. Организации не должны находиться в процессе реорганизации (за исключением реорганизации в форме присоединения к организации, участвующей в конкурсном отборе, другого юридического лица), ликвидации, в отношении них не введена процедура банкротства, деятельность получателей субсидий не должна быть приостановлена в порядке, предусмотренном законодательством Российской Федерации.</w:t>
      </w:r>
    </w:p>
    <w:p w14:paraId="7BDDD6A0"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t>2.5</w:t>
      </w:r>
      <w:r w:rsidRPr="0071013E">
        <w:rPr>
          <w:rFonts w:ascii="Times New Roman" w:hAnsi="Times New Roman" w:cs="Times New Roman"/>
          <w:sz w:val="28"/>
          <w:szCs w:val="28"/>
        </w:rPr>
        <w:t>.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организаций.</w:t>
      </w:r>
    </w:p>
    <w:p w14:paraId="087FBE2D"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t>2.6</w:t>
      </w:r>
      <w:r w:rsidRPr="0071013E">
        <w:rPr>
          <w:rFonts w:ascii="Times New Roman" w:hAnsi="Times New Roman" w:cs="Times New Roman"/>
          <w:sz w:val="28"/>
          <w:szCs w:val="28"/>
        </w:rPr>
        <w:t>. Организации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27AF762D" w14:textId="77777777" w:rsidR="009C7647" w:rsidRPr="0071013E" w:rsidRDefault="009C7647" w:rsidP="00037783">
      <w:pPr>
        <w:pStyle w:val="a5"/>
        <w:jc w:val="both"/>
        <w:rPr>
          <w:rFonts w:ascii="Times New Roman" w:hAnsi="Times New Roman" w:cs="Times New Roman"/>
          <w:color w:val="444444"/>
          <w:sz w:val="28"/>
          <w:szCs w:val="28"/>
        </w:rPr>
      </w:pPr>
      <w:r>
        <w:rPr>
          <w:rFonts w:ascii="Times New Roman" w:hAnsi="Times New Roman" w:cs="Times New Roman"/>
          <w:sz w:val="28"/>
          <w:szCs w:val="28"/>
        </w:rPr>
        <w:tab/>
        <w:t>2.7</w:t>
      </w:r>
      <w:r w:rsidRPr="0071013E">
        <w:rPr>
          <w:rFonts w:ascii="Times New Roman" w:hAnsi="Times New Roman" w:cs="Times New Roman"/>
          <w:sz w:val="28"/>
          <w:szCs w:val="28"/>
        </w:rPr>
        <w:t xml:space="preserve">. Организации не должны получать средства из бюджета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  на основании иных нормативных правовых актов</w:t>
      </w:r>
      <w:r w:rsidRPr="0071013E">
        <w:rPr>
          <w:rFonts w:ascii="Times New Roman" w:hAnsi="Times New Roman" w:cs="Times New Roman"/>
          <w:color w:val="444444"/>
          <w:sz w:val="28"/>
          <w:szCs w:val="28"/>
        </w:rPr>
        <w:t>.</w:t>
      </w:r>
    </w:p>
    <w:p w14:paraId="11556E2C"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t>2.8</w:t>
      </w:r>
      <w:r w:rsidRPr="0071013E">
        <w:rPr>
          <w:rFonts w:ascii="Times New Roman" w:hAnsi="Times New Roman" w:cs="Times New Roman"/>
          <w:sz w:val="28"/>
          <w:szCs w:val="28"/>
        </w:rPr>
        <w:t>. Отсутствие у организаций нарушений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при использовании денежных средств, предоставляемых из бюджета, за период не менее одного календарного года, предшествующего году получения субсидии, по которым не исполнены требования о возврате средств бюджета и (или) вступившее в силу постановление о назначении административного наказания.</w:t>
      </w:r>
    </w:p>
    <w:p w14:paraId="15704EF3"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t>2.9</w:t>
      </w:r>
      <w:r w:rsidRPr="0071013E">
        <w:rPr>
          <w:rFonts w:ascii="Times New Roman" w:hAnsi="Times New Roman" w:cs="Times New Roman"/>
          <w:sz w:val="28"/>
          <w:szCs w:val="28"/>
        </w:rPr>
        <w:t>. Отсутствие информации об организациях в реестре недобросовестных поставщиков (подрядчиков, исполнителей), ведение которого осуществляется в соответствии с </w:t>
      </w:r>
      <w:r>
        <w:rPr>
          <w:rFonts w:ascii="Times New Roman" w:hAnsi="Times New Roman" w:cs="Times New Roman"/>
          <w:sz w:val="28"/>
          <w:szCs w:val="28"/>
        </w:rPr>
        <w:t>Федеральным законом «</w:t>
      </w:r>
      <w:r w:rsidRPr="0071013E">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w:t>
      </w:r>
      <w:r>
        <w:rPr>
          <w:rFonts w:ascii="Times New Roman" w:hAnsi="Times New Roman" w:cs="Times New Roman"/>
          <w:sz w:val="28"/>
          <w:szCs w:val="28"/>
        </w:rPr>
        <w:t>ных нужд».</w:t>
      </w:r>
    </w:p>
    <w:p w14:paraId="4FA33A2F" w14:textId="3B339F87" w:rsidR="00037783"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t>2.10</w:t>
      </w:r>
      <w:r w:rsidRPr="0071013E">
        <w:rPr>
          <w:rFonts w:ascii="Times New Roman" w:hAnsi="Times New Roman" w:cs="Times New Roman"/>
          <w:sz w:val="28"/>
          <w:szCs w:val="28"/>
        </w:rPr>
        <w:t xml:space="preserve">. Наличие согласия получателей субсидий и лиц, получающих средства на основании договоров, заключенных с получателями субсидий (далее - контрагенты) (за исключением государственных (муниципальных) </w:t>
      </w:r>
    </w:p>
    <w:p w14:paraId="777D9C92" w14:textId="77777777" w:rsidR="00A43289" w:rsidRDefault="009C7647" w:rsidP="00037783">
      <w:pPr>
        <w:pStyle w:val="a5"/>
        <w:jc w:val="both"/>
        <w:rPr>
          <w:rFonts w:ascii="Times New Roman" w:hAnsi="Times New Roman" w:cs="Times New Roman"/>
          <w:sz w:val="28"/>
          <w:szCs w:val="28"/>
        </w:rPr>
      </w:pPr>
      <w:r w:rsidRPr="0071013E">
        <w:rPr>
          <w:rFonts w:ascii="Times New Roman" w:hAnsi="Times New Roman" w:cs="Times New Roman"/>
          <w:sz w:val="28"/>
          <w:szCs w:val="28"/>
        </w:rPr>
        <w:t xml:space="preserve">унитарных предприятий, хозяйственных товариществ и обществ с участием публично-правовых образований в их уставных (складочных) капиталах, а </w:t>
      </w:r>
    </w:p>
    <w:p w14:paraId="1660905C" w14:textId="77777777" w:rsidR="00A43289" w:rsidRDefault="00A43289" w:rsidP="00037783">
      <w:pPr>
        <w:pStyle w:val="a5"/>
        <w:jc w:val="both"/>
        <w:rPr>
          <w:rFonts w:ascii="Times New Roman" w:hAnsi="Times New Roman" w:cs="Times New Roman"/>
          <w:sz w:val="28"/>
          <w:szCs w:val="28"/>
        </w:rPr>
      </w:pPr>
    </w:p>
    <w:p w14:paraId="2ED8BF69" w14:textId="77777777" w:rsidR="00A43289" w:rsidRDefault="00A43289" w:rsidP="00037783">
      <w:pPr>
        <w:pStyle w:val="a5"/>
        <w:jc w:val="both"/>
        <w:rPr>
          <w:rFonts w:ascii="Times New Roman" w:hAnsi="Times New Roman" w:cs="Times New Roman"/>
          <w:sz w:val="28"/>
          <w:szCs w:val="28"/>
        </w:rPr>
      </w:pPr>
    </w:p>
    <w:p w14:paraId="10918643" w14:textId="118ED046" w:rsidR="009C7647" w:rsidRPr="0071013E" w:rsidRDefault="009C7647" w:rsidP="00037783">
      <w:pPr>
        <w:pStyle w:val="a5"/>
        <w:jc w:val="both"/>
        <w:rPr>
          <w:rFonts w:ascii="Times New Roman" w:hAnsi="Times New Roman" w:cs="Times New Roman"/>
          <w:sz w:val="28"/>
          <w:szCs w:val="28"/>
        </w:rPr>
      </w:pPr>
      <w:r w:rsidRPr="0071013E">
        <w:rPr>
          <w:rFonts w:ascii="Times New Roman" w:hAnsi="Times New Roman" w:cs="Times New Roman"/>
          <w:sz w:val="28"/>
          <w:szCs w:val="28"/>
        </w:rPr>
        <w:t>также коммерческих организаций с участием таких товариществ и обществ в их уставных (складочных) капиталах), на осуществление обязательных проверок соблюдения получателями субсидий и контрагентами условий, целей и порядка предоставления субсидий (далее - проверки).</w:t>
      </w:r>
    </w:p>
    <w:p w14:paraId="39D884D8"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t>2.11</w:t>
      </w:r>
      <w:r w:rsidRPr="0071013E">
        <w:rPr>
          <w:rFonts w:ascii="Times New Roman" w:hAnsi="Times New Roman" w:cs="Times New Roman"/>
          <w:sz w:val="28"/>
          <w:szCs w:val="28"/>
        </w:rPr>
        <w:t>. Отсутствие у получателей субсидий иных средств из бюджетов бюджетной системы Российской Федерации в соответствии с иными нормативными правовыми актами на финансовое обеспечение (возмещение) затрат.</w:t>
      </w:r>
    </w:p>
    <w:p w14:paraId="426D1767" w14:textId="77777777" w:rsidR="009C7647" w:rsidRPr="0071013E" w:rsidRDefault="009C7647" w:rsidP="00037783">
      <w:pPr>
        <w:pStyle w:val="a5"/>
        <w:ind w:firstLine="709"/>
        <w:jc w:val="both"/>
        <w:rPr>
          <w:rFonts w:ascii="Times New Roman" w:hAnsi="Times New Roman" w:cs="Times New Roman"/>
          <w:sz w:val="28"/>
          <w:szCs w:val="28"/>
        </w:rPr>
      </w:pPr>
      <w:r>
        <w:rPr>
          <w:rFonts w:ascii="Times New Roman" w:hAnsi="Times New Roman" w:cs="Times New Roman"/>
          <w:sz w:val="28"/>
          <w:szCs w:val="28"/>
        </w:rPr>
        <w:t>2.12</w:t>
      </w:r>
      <w:r w:rsidRPr="0071013E">
        <w:rPr>
          <w:rFonts w:ascii="Times New Roman" w:hAnsi="Times New Roman" w:cs="Times New Roman"/>
          <w:sz w:val="28"/>
          <w:szCs w:val="28"/>
        </w:rPr>
        <w:t>. Софинансирование общественно полезной программы за счет средств получателей субсидий.</w:t>
      </w:r>
    </w:p>
    <w:p w14:paraId="6E27A873" w14:textId="77777777" w:rsidR="009C7647" w:rsidRPr="0071013E" w:rsidRDefault="009C7647" w:rsidP="00037783">
      <w:pPr>
        <w:pStyle w:val="a5"/>
        <w:ind w:firstLine="709"/>
        <w:jc w:val="both"/>
        <w:rPr>
          <w:rFonts w:ascii="Times New Roman" w:hAnsi="Times New Roman" w:cs="Times New Roman"/>
          <w:sz w:val="28"/>
          <w:szCs w:val="28"/>
        </w:rPr>
      </w:pPr>
      <w:r>
        <w:rPr>
          <w:rFonts w:ascii="Times New Roman" w:hAnsi="Times New Roman" w:cs="Times New Roman"/>
          <w:sz w:val="28"/>
          <w:szCs w:val="28"/>
        </w:rPr>
        <w:t>2.13</w:t>
      </w:r>
      <w:r w:rsidRPr="0071013E">
        <w:rPr>
          <w:rFonts w:ascii="Times New Roman" w:hAnsi="Times New Roman" w:cs="Times New Roman"/>
          <w:sz w:val="28"/>
          <w:szCs w:val="28"/>
        </w:rPr>
        <w:t>. Наличие расчета планируемых затрат (сметы расходов).</w:t>
      </w:r>
    </w:p>
    <w:p w14:paraId="02764269" w14:textId="77777777" w:rsidR="009C7647" w:rsidRPr="0071013E" w:rsidRDefault="009C7647" w:rsidP="00037783">
      <w:pPr>
        <w:pStyle w:val="a5"/>
        <w:ind w:firstLine="709"/>
        <w:jc w:val="both"/>
        <w:rPr>
          <w:rFonts w:ascii="Times New Roman" w:hAnsi="Times New Roman" w:cs="Times New Roman"/>
          <w:sz w:val="28"/>
          <w:szCs w:val="28"/>
        </w:rPr>
      </w:pPr>
      <w:r>
        <w:rPr>
          <w:rFonts w:ascii="Times New Roman" w:hAnsi="Times New Roman" w:cs="Times New Roman"/>
          <w:sz w:val="28"/>
          <w:szCs w:val="28"/>
        </w:rPr>
        <w:t>2.14</w:t>
      </w:r>
      <w:r w:rsidRPr="0071013E">
        <w:rPr>
          <w:rFonts w:ascii="Times New Roman" w:hAnsi="Times New Roman" w:cs="Times New Roman"/>
          <w:sz w:val="28"/>
          <w:szCs w:val="28"/>
        </w:rPr>
        <w:t>. Не приобретение получателями субсидий и контрагентами - юридическими лицами за счет средств субсидий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0DDE68B9" w14:textId="77777777" w:rsidR="009C7647" w:rsidRPr="0071013E" w:rsidRDefault="009C7647" w:rsidP="00037783">
      <w:pPr>
        <w:pStyle w:val="a5"/>
        <w:ind w:firstLine="709"/>
        <w:jc w:val="both"/>
        <w:rPr>
          <w:rFonts w:ascii="Times New Roman" w:hAnsi="Times New Roman" w:cs="Times New Roman"/>
          <w:sz w:val="28"/>
          <w:szCs w:val="28"/>
        </w:rPr>
      </w:pPr>
      <w:r>
        <w:rPr>
          <w:rFonts w:ascii="Times New Roman" w:hAnsi="Times New Roman" w:cs="Times New Roman"/>
          <w:sz w:val="28"/>
          <w:szCs w:val="28"/>
        </w:rPr>
        <w:t>2.15</w:t>
      </w:r>
      <w:r w:rsidRPr="0071013E">
        <w:rPr>
          <w:rFonts w:ascii="Times New Roman" w:hAnsi="Times New Roman" w:cs="Times New Roman"/>
          <w:sz w:val="28"/>
          <w:szCs w:val="28"/>
        </w:rPr>
        <w:t>. Возврат получателями субсидий в бюджет в срок, определенный соглашением, остатков субсидий, не использованных в установленные соглашением сроки.</w:t>
      </w:r>
    </w:p>
    <w:p w14:paraId="28644BFD" w14:textId="77777777" w:rsidR="009C7647" w:rsidRPr="0039444D"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t>2.16</w:t>
      </w:r>
      <w:r w:rsidRPr="0071013E">
        <w:rPr>
          <w:rFonts w:ascii="Times New Roman" w:hAnsi="Times New Roman" w:cs="Times New Roman"/>
          <w:sz w:val="28"/>
          <w:szCs w:val="28"/>
        </w:rPr>
        <w:t>. Достижение получателями субсидий значений показателей, необходимых для достижения результатов предоставления субсидий (далее - показатели), определенных в соответствии с </w:t>
      </w:r>
      <w:hyperlink r:id="rId10" w:anchor="7DM0KA" w:history="1">
        <w:r w:rsidRPr="0039444D">
          <w:rPr>
            <w:rStyle w:val="a4"/>
            <w:rFonts w:ascii="Times New Roman" w:hAnsi="Times New Roman" w:cs="Times New Roman"/>
            <w:color w:val="auto"/>
            <w:sz w:val="28"/>
            <w:szCs w:val="28"/>
          </w:rPr>
          <w:t>пунктом 3.2 настоящего Порядка</w:t>
        </w:r>
      </w:hyperlink>
      <w:r w:rsidRPr="0039444D">
        <w:rPr>
          <w:rFonts w:ascii="Times New Roman" w:hAnsi="Times New Roman" w:cs="Times New Roman"/>
          <w:sz w:val="28"/>
          <w:szCs w:val="28"/>
        </w:rPr>
        <w:t>.</w:t>
      </w:r>
    </w:p>
    <w:p w14:paraId="2AC3FE08" w14:textId="77777777" w:rsidR="009C7647" w:rsidRDefault="009C7647" w:rsidP="00037783">
      <w:pPr>
        <w:pStyle w:val="a5"/>
        <w:jc w:val="center"/>
        <w:rPr>
          <w:rFonts w:ascii="Times New Roman" w:hAnsi="Times New Roman" w:cs="Times New Roman"/>
          <w:b/>
          <w:sz w:val="28"/>
          <w:szCs w:val="28"/>
        </w:rPr>
      </w:pPr>
    </w:p>
    <w:p w14:paraId="3BF53992" w14:textId="77777777" w:rsidR="009C7647" w:rsidRDefault="009C7647" w:rsidP="00037783">
      <w:pPr>
        <w:pStyle w:val="a5"/>
        <w:jc w:val="center"/>
        <w:rPr>
          <w:rFonts w:ascii="Times New Roman" w:hAnsi="Times New Roman" w:cs="Times New Roman"/>
          <w:b/>
          <w:sz w:val="28"/>
          <w:szCs w:val="28"/>
        </w:rPr>
      </w:pPr>
      <w:r w:rsidRPr="0039444D">
        <w:rPr>
          <w:rFonts w:ascii="Times New Roman" w:hAnsi="Times New Roman" w:cs="Times New Roman"/>
          <w:b/>
          <w:sz w:val="28"/>
          <w:szCs w:val="28"/>
        </w:rPr>
        <w:t>3. Порядок предоставления субсидий</w:t>
      </w:r>
    </w:p>
    <w:p w14:paraId="49AE6683" w14:textId="77777777" w:rsidR="009C7647" w:rsidRPr="0039444D" w:rsidRDefault="009C7647" w:rsidP="00037783">
      <w:pPr>
        <w:pStyle w:val="a5"/>
        <w:jc w:val="center"/>
        <w:rPr>
          <w:rFonts w:ascii="Times New Roman" w:hAnsi="Times New Roman" w:cs="Times New Roman"/>
          <w:b/>
          <w:sz w:val="28"/>
          <w:szCs w:val="28"/>
        </w:rPr>
      </w:pPr>
    </w:p>
    <w:p w14:paraId="429F8C93"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 xml:space="preserve">3.1. Предоставление субсидий осуществляется в соответствии с соглашением, в объеме средств, указанном в распоряжении Администрации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 об организациях, признанных победителями конкурсного отбора.</w:t>
      </w:r>
    </w:p>
    <w:p w14:paraId="7DE0CD33"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 xml:space="preserve">3.2. Соглашения должны содержать условие о согласовании новых условий соглашения или о расторжении соглашения при </w:t>
      </w:r>
      <w:proofErr w:type="gramStart"/>
      <w:r w:rsidRPr="0071013E">
        <w:rPr>
          <w:rFonts w:ascii="Times New Roman" w:hAnsi="Times New Roman" w:cs="Times New Roman"/>
          <w:sz w:val="28"/>
          <w:szCs w:val="28"/>
        </w:rPr>
        <w:t>не достижении</w:t>
      </w:r>
      <w:proofErr w:type="gramEnd"/>
      <w:r w:rsidRPr="0071013E">
        <w:rPr>
          <w:rFonts w:ascii="Times New Roman" w:hAnsi="Times New Roman" w:cs="Times New Roman"/>
          <w:sz w:val="28"/>
          <w:szCs w:val="28"/>
        </w:rPr>
        <w:t xml:space="preserve"> согласия по новым условиям, в случае уменьшения </w:t>
      </w:r>
      <w:r>
        <w:rPr>
          <w:rFonts w:ascii="Times New Roman" w:hAnsi="Times New Roman" w:cs="Times New Roman"/>
          <w:sz w:val="28"/>
          <w:szCs w:val="28"/>
        </w:rPr>
        <w:t>б</w:t>
      </w:r>
      <w:r w:rsidRPr="0071013E">
        <w:rPr>
          <w:rFonts w:ascii="Times New Roman" w:hAnsi="Times New Roman" w:cs="Times New Roman"/>
          <w:sz w:val="28"/>
          <w:szCs w:val="28"/>
        </w:rPr>
        <w:t>юджетных средств ранее доведенных лимитов бюджетных обязательств, приводящих к невозможности предоставления субсидий в размере, определенном в соглашении.</w:t>
      </w:r>
    </w:p>
    <w:p w14:paraId="342D09A6"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 xml:space="preserve">Соглашение должно быть заключено не позднее 30 рабочих дней после подписания распоряжения об организациях, признанных победителями конкурсного отбора. Условия признания победителей конкурсного отбора уклонившимися от заключения соглашений устанавливаются администрацией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w:t>
      </w:r>
    </w:p>
    <w:p w14:paraId="27EA6706" w14:textId="4F0A9211" w:rsidR="00D80F37"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Результатом предоставления субсидий является реализация получателями субсидий мероприятий общественно полезных программ в соответствии со значениями показателей, установленными в соглашениях.</w:t>
      </w:r>
    </w:p>
    <w:p w14:paraId="0004F8E0" w14:textId="52B29426" w:rsidR="009C7647" w:rsidRPr="0071013E" w:rsidRDefault="009C7647" w:rsidP="00D80F37">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Показателями являются:</w:t>
      </w:r>
    </w:p>
    <w:p w14:paraId="7C070537" w14:textId="77777777" w:rsidR="00A43289"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p>
    <w:p w14:paraId="615650B9" w14:textId="77777777" w:rsidR="00A43289" w:rsidRDefault="00A43289" w:rsidP="00037783">
      <w:pPr>
        <w:pStyle w:val="a5"/>
        <w:jc w:val="both"/>
        <w:rPr>
          <w:rFonts w:ascii="Times New Roman" w:hAnsi="Times New Roman" w:cs="Times New Roman"/>
          <w:sz w:val="28"/>
          <w:szCs w:val="28"/>
        </w:rPr>
      </w:pPr>
    </w:p>
    <w:p w14:paraId="56A35BD0" w14:textId="77777777" w:rsidR="00A43289" w:rsidRDefault="00A43289" w:rsidP="00037783">
      <w:pPr>
        <w:pStyle w:val="a5"/>
        <w:jc w:val="both"/>
        <w:rPr>
          <w:rFonts w:ascii="Times New Roman" w:hAnsi="Times New Roman" w:cs="Times New Roman"/>
          <w:sz w:val="28"/>
          <w:szCs w:val="28"/>
        </w:rPr>
      </w:pPr>
    </w:p>
    <w:p w14:paraId="59CC5BCD" w14:textId="4763B1A8" w:rsidR="009C7647" w:rsidRPr="0071013E" w:rsidRDefault="009C7647" w:rsidP="00A43289">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количество граждан, участвовавших в мероприятиях общественно полезной программы;</w:t>
      </w:r>
    </w:p>
    <w:p w14:paraId="63927E8D" w14:textId="1A9DE76F" w:rsidR="0000254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количество проведенных мероприятий при выполнении общественно полезной программы;</w:t>
      </w:r>
    </w:p>
    <w:p w14:paraId="38A2A96E" w14:textId="060DC20A" w:rsidR="009C7647" w:rsidRPr="0071013E" w:rsidRDefault="009C7647" w:rsidP="00A43289">
      <w:pPr>
        <w:pStyle w:val="a5"/>
        <w:ind w:firstLine="709"/>
        <w:jc w:val="both"/>
        <w:rPr>
          <w:rFonts w:ascii="Times New Roman" w:hAnsi="Times New Roman" w:cs="Times New Roman"/>
          <w:sz w:val="28"/>
          <w:szCs w:val="28"/>
        </w:rPr>
      </w:pPr>
      <w:r w:rsidRPr="0071013E">
        <w:rPr>
          <w:rFonts w:ascii="Times New Roman" w:hAnsi="Times New Roman" w:cs="Times New Roman"/>
          <w:sz w:val="28"/>
          <w:szCs w:val="28"/>
        </w:rPr>
        <w:t>объем финансирования общественно полезной программы;</w:t>
      </w:r>
    </w:p>
    <w:p w14:paraId="534AC118"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численность добровольцев, привлеченных к выполнению общественно полезной программы.</w:t>
      </w:r>
    </w:p>
    <w:p w14:paraId="75DE9147" w14:textId="77777777" w:rsidR="009C7647" w:rsidRPr="0071013E" w:rsidRDefault="009C7647" w:rsidP="00037783">
      <w:pPr>
        <w:pStyle w:val="a5"/>
        <w:jc w:val="both"/>
        <w:rPr>
          <w:rFonts w:ascii="Times New Roman" w:hAnsi="Times New Roman" w:cs="Times New Roman"/>
          <w:sz w:val="28"/>
          <w:szCs w:val="28"/>
        </w:rPr>
      </w:pPr>
      <w:r>
        <w:rPr>
          <w:rFonts w:ascii="Times New Roman" w:hAnsi="Times New Roman" w:cs="Times New Roman"/>
          <w:sz w:val="28"/>
          <w:szCs w:val="28"/>
        </w:rPr>
        <w:tab/>
      </w:r>
      <w:r w:rsidRPr="0071013E">
        <w:rPr>
          <w:rFonts w:ascii="Times New Roman" w:hAnsi="Times New Roman" w:cs="Times New Roman"/>
          <w:sz w:val="28"/>
          <w:szCs w:val="28"/>
        </w:rPr>
        <w:t xml:space="preserve">Порядок определения значений показателей утверждается администрацией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w:t>
      </w:r>
    </w:p>
    <w:p w14:paraId="76784FA5"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3.3. Заключение соглашения осуществляется при условии:</w:t>
      </w:r>
    </w:p>
    <w:p w14:paraId="00945AB7" w14:textId="77777777" w:rsidR="009C7647"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П</w:t>
      </w:r>
      <w:r w:rsidRPr="0071013E">
        <w:rPr>
          <w:rFonts w:ascii="Times New Roman" w:eastAsia="Times New Roman" w:hAnsi="Times New Roman" w:cs="Times New Roman"/>
          <w:sz w:val="28"/>
          <w:szCs w:val="28"/>
          <w:lang w:eastAsia="ru-RU"/>
        </w:rPr>
        <w:t>редставления получателями субсидий  документов для заключения соглашения в соответствии с перечнем документов, утвержденным администра</w:t>
      </w:r>
      <w:r>
        <w:rPr>
          <w:rFonts w:ascii="Times New Roman" w:eastAsia="Times New Roman" w:hAnsi="Times New Roman" w:cs="Times New Roman"/>
          <w:sz w:val="28"/>
          <w:szCs w:val="28"/>
          <w:lang w:eastAsia="ru-RU"/>
        </w:rPr>
        <w:t>-</w:t>
      </w:r>
    </w:p>
    <w:p w14:paraId="5668D600"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(далее - документы);</w:t>
      </w:r>
    </w:p>
    <w:p w14:paraId="0EE6AEB2"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соблюдения получателями субсидий на 1 число месяца, предшествующего месяцу, в котором планируется заключение соглашения, требований, указанных в </w:t>
      </w:r>
      <w:hyperlink r:id="rId11" w:anchor="7DI0KA" w:history="1">
        <w:r w:rsidRPr="0071013E">
          <w:rPr>
            <w:rFonts w:ascii="Times New Roman" w:eastAsia="Times New Roman" w:hAnsi="Times New Roman" w:cs="Times New Roman"/>
            <w:sz w:val="28"/>
            <w:szCs w:val="28"/>
            <w:lang w:eastAsia="ru-RU"/>
          </w:rPr>
          <w:t>пунктах 2.3</w:t>
        </w:r>
      </w:hyperlink>
      <w:r w:rsidRPr="0071013E">
        <w:rPr>
          <w:rFonts w:ascii="Times New Roman" w:eastAsia="Times New Roman" w:hAnsi="Times New Roman" w:cs="Times New Roman"/>
          <w:sz w:val="28"/>
          <w:szCs w:val="28"/>
          <w:lang w:eastAsia="ru-RU"/>
        </w:rPr>
        <w:t>-</w:t>
      </w:r>
      <w:hyperlink r:id="rId12" w:anchor="7DC0K6" w:history="1">
        <w:r w:rsidRPr="0071013E">
          <w:rPr>
            <w:rFonts w:ascii="Times New Roman" w:eastAsia="Times New Roman" w:hAnsi="Times New Roman" w:cs="Times New Roman"/>
            <w:sz w:val="28"/>
            <w:szCs w:val="28"/>
            <w:lang w:eastAsia="ru-RU"/>
          </w:rPr>
          <w:t>2.8 настоящего Порядка</w:t>
        </w:r>
      </w:hyperlink>
      <w:r w:rsidRPr="0071013E">
        <w:rPr>
          <w:rFonts w:ascii="Times New Roman" w:eastAsia="Times New Roman" w:hAnsi="Times New Roman" w:cs="Times New Roman"/>
          <w:sz w:val="28"/>
          <w:szCs w:val="28"/>
          <w:lang w:eastAsia="ru-RU"/>
        </w:rPr>
        <w:t>.</w:t>
      </w:r>
    </w:p>
    <w:p w14:paraId="42C8A8CC" w14:textId="3CCDDC47" w:rsidR="009C7647" w:rsidRPr="0071013E" w:rsidRDefault="009C7647" w:rsidP="00037783">
      <w:pPr>
        <w:pStyle w:val="a5"/>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3.4. Отчетность об осуществлении расходов, источником финансового обеспечения которых является субсидия, и отчетность о достижении результата предоставления субсидии и показателей представляются получателями субсидии по формам, определенным типовой формой соглашения, в порядке и сроки, которые установлены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r w:rsidRPr="0071013E">
        <w:rPr>
          <w:rFonts w:ascii="Times New Roman" w:hAnsi="Times New Roman" w:cs="Times New Roman"/>
          <w:sz w:val="28"/>
          <w:szCs w:val="28"/>
        </w:rPr>
        <w:t xml:space="preserve"> Получатель субсидии ежемесячно в срок до 10 числа месяца, следующего за отчетным периодом, представляет отчет о фактическом расходовании субсидии, заверенный руководителем и главным бухгалтером, скрепленный печатью. Одновременно с отчетом получатель субсидии предоставляет документы, подтверждающие расходы на приобретение оборудования, ма</w:t>
      </w:r>
      <w:r w:rsidR="008C7E09">
        <w:rPr>
          <w:rFonts w:ascii="Times New Roman" w:hAnsi="Times New Roman" w:cs="Times New Roman"/>
          <w:sz w:val="28"/>
          <w:szCs w:val="28"/>
        </w:rPr>
        <w:t xml:space="preserve">териалов, комплектующих и </w:t>
      </w:r>
      <w:r w:rsidR="006C5F12">
        <w:rPr>
          <w:rFonts w:ascii="Times New Roman" w:hAnsi="Times New Roman" w:cs="Times New Roman"/>
          <w:sz w:val="28"/>
          <w:szCs w:val="28"/>
        </w:rPr>
        <w:t>других.</w:t>
      </w:r>
      <w:r w:rsidR="00D80F37">
        <w:rPr>
          <w:rFonts w:ascii="Times New Roman" w:hAnsi="Times New Roman" w:cs="Times New Roman"/>
          <w:sz w:val="28"/>
          <w:szCs w:val="28"/>
        </w:rPr>
        <w:t xml:space="preserve"> </w:t>
      </w:r>
      <w:r w:rsidRPr="0071013E">
        <w:rPr>
          <w:rFonts w:ascii="Times New Roman" w:hAnsi="Times New Roman" w:cs="Times New Roman"/>
          <w:sz w:val="28"/>
          <w:szCs w:val="28"/>
        </w:rPr>
        <w:t xml:space="preserve">Получатель субсидии представляет годовой отчет в срок до 31 января года, следующим за отчетным годом о достижении показателя результативности предоставления субсидии, заверенный руководителем и главным бухгалтером, скрепленный печатью. Сроки предоставления получателями отчетности устанавливаются Соглашением. </w:t>
      </w:r>
    </w:p>
    <w:p w14:paraId="2700748D"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В случае не достижения получателями субсидий результатов предоставления субсидий и показателей получатели субсидий осуществляют возврат субсидий в порядке и сроки, которые установлены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p>
    <w:p w14:paraId="578401EA"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3.5. Основаниями для отказа организации в предоставлении субсидий являются:</w:t>
      </w:r>
    </w:p>
    <w:p w14:paraId="3A0CC02A" w14:textId="77777777" w:rsidR="00A43289"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непредставление (представление не в полном объеме) или несоответствие </w:t>
      </w: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требованиям, утвержденным администрацией </w:t>
      </w:r>
    </w:p>
    <w:p w14:paraId="043A994C" w14:textId="77777777" w:rsidR="00A43289" w:rsidRDefault="00A43289" w:rsidP="00037783">
      <w:pPr>
        <w:pStyle w:val="a5"/>
        <w:jc w:val="both"/>
        <w:rPr>
          <w:rFonts w:ascii="Times New Roman" w:eastAsia="Times New Roman" w:hAnsi="Times New Roman" w:cs="Times New Roman"/>
          <w:sz w:val="28"/>
          <w:szCs w:val="28"/>
          <w:lang w:eastAsia="ru-RU"/>
        </w:rPr>
      </w:pPr>
    </w:p>
    <w:p w14:paraId="3F8B382F" w14:textId="77777777" w:rsidR="00A43289" w:rsidRDefault="00A43289" w:rsidP="00037783">
      <w:pPr>
        <w:pStyle w:val="a5"/>
        <w:jc w:val="both"/>
        <w:rPr>
          <w:rFonts w:ascii="Times New Roman" w:eastAsia="Times New Roman" w:hAnsi="Times New Roman" w:cs="Times New Roman"/>
          <w:sz w:val="28"/>
          <w:szCs w:val="28"/>
          <w:lang w:eastAsia="ru-RU"/>
        </w:rPr>
      </w:pPr>
    </w:p>
    <w:p w14:paraId="5BDCD82D" w14:textId="77777777" w:rsidR="00A43289" w:rsidRDefault="00A43289" w:rsidP="00037783">
      <w:pPr>
        <w:pStyle w:val="a5"/>
        <w:jc w:val="both"/>
        <w:rPr>
          <w:rFonts w:ascii="Times New Roman" w:eastAsia="Times New Roman" w:hAnsi="Times New Roman" w:cs="Times New Roman"/>
          <w:sz w:val="28"/>
          <w:szCs w:val="28"/>
          <w:lang w:eastAsia="ru-RU"/>
        </w:rPr>
      </w:pPr>
    </w:p>
    <w:p w14:paraId="7E4A4CCA" w14:textId="5AF749F3"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документов;</w:t>
      </w:r>
    </w:p>
    <w:p w14:paraId="0370D8F9"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недостоверность информации, содержащейся в документах;</w:t>
      </w:r>
    </w:p>
    <w:p w14:paraId="1B40780A"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отклонение заявления на предоставление субсидии и принятие решения об отказе в допуске к участию в конкурсном отборе;</w:t>
      </w:r>
    </w:p>
    <w:p w14:paraId="32AD5304" w14:textId="2EE4280A" w:rsidR="0000254E" w:rsidRPr="00A43289"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непризнание организации победителем конкурсного отбора.</w:t>
      </w:r>
    </w:p>
    <w:p w14:paraId="12F8CC37" w14:textId="3E56938D" w:rsidR="009C7647" w:rsidRDefault="009C7647" w:rsidP="00A43289">
      <w:pPr>
        <w:pStyle w:val="a5"/>
        <w:ind w:firstLine="709"/>
        <w:jc w:val="both"/>
        <w:rPr>
          <w:rFonts w:ascii="Times New Roman" w:eastAsia="Times New Roman" w:hAnsi="Times New Roman" w:cs="Times New Roman"/>
          <w:sz w:val="28"/>
          <w:szCs w:val="28"/>
          <w:lang w:eastAsia="ru-RU"/>
        </w:rPr>
      </w:pPr>
      <w:r w:rsidRPr="0039444D">
        <w:rPr>
          <w:rFonts w:ascii="Times New Roman" w:eastAsia="Times New Roman" w:hAnsi="Times New Roman" w:cs="Times New Roman"/>
          <w:sz w:val="28"/>
          <w:szCs w:val="28"/>
          <w:lang w:eastAsia="ru-RU"/>
        </w:rPr>
        <w:t>3.6</w:t>
      </w:r>
      <w:r w:rsidRPr="0071013E">
        <w:rPr>
          <w:rFonts w:ascii="Times New Roman" w:eastAsia="Times New Roman" w:hAnsi="Times New Roman" w:cs="Times New Roman"/>
          <w:sz w:val="28"/>
          <w:szCs w:val="28"/>
          <w:lang w:eastAsia="ru-RU"/>
        </w:rPr>
        <w:t>. Перечисление субсидий получателям субсидий осуществляется единовременно в размере, рассчитанном в соответствии с </w:t>
      </w:r>
      <w:hyperlink r:id="rId13" w:anchor="7E20KC" w:history="1">
        <w:r>
          <w:rPr>
            <w:rFonts w:ascii="Times New Roman" w:eastAsia="Times New Roman" w:hAnsi="Times New Roman" w:cs="Times New Roman"/>
            <w:sz w:val="28"/>
            <w:szCs w:val="28"/>
            <w:lang w:eastAsia="ru-RU"/>
          </w:rPr>
          <w:t>приложением №</w:t>
        </w:r>
        <w:r w:rsidRPr="0071013E">
          <w:rPr>
            <w:rFonts w:ascii="Times New Roman" w:eastAsia="Times New Roman" w:hAnsi="Times New Roman" w:cs="Times New Roman"/>
            <w:sz w:val="28"/>
            <w:szCs w:val="28"/>
            <w:lang w:eastAsia="ru-RU"/>
          </w:rPr>
          <w:t xml:space="preserve"> 3 к настоящему Порядку</w:t>
        </w:r>
      </w:hyperlink>
      <w:r w:rsidRPr="0071013E">
        <w:rPr>
          <w:rFonts w:ascii="Times New Roman" w:eastAsia="Times New Roman" w:hAnsi="Times New Roman" w:cs="Times New Roman"/>
          <w:sz w:val="28"/>
          <w:szCs w:val="28"/>
          <w:lang w:eastAsia="ru-RU"/>
        </w:rPr>
        <w:t>, на расчетный счет получателей субсидий, открытый получателями субсидий в учреждениях Центрального банка Российской Федерации или кредитных организациях, в течение 30 рабочих дней с даты заключения соглашения</w:t>
      </w:r>
      <w:r>
        <w:rPr>
          <w:rFonts w:ascii="Times New Roman" w:eastAsia="Times New Roman" w:hAnsi="Times New Roman" w:cs="Times New Roman"/>
          <w:sz w:val="28"/>
          <w:szCs w:val="28"/>
          <w:lang w:eastAsia="ru-RU"/>
        </w:rPr>
        <w:t>.</w:t>
      </w:r>
    </w:p>
    <w:p w14:paraId="6DBF14B9" w14:textId="77777777" w:rsidR="006C5F12" w:rsidRPr="0071013E" w:rsidRDefault="006C5F12" w:rsidP="00037783">
      <w:pPr>
        <w:pStyle w:val="a5"/>
        <w:jc w:val="both"/>
        <w:rPr>
          <w:rFonts w:ascii="Times New Roman" w:eastAsia="Times New Roman" w:hAnsi="Times New Roman" w:cs="Times New Roman"/>
          <w:color w:val="444444"/>
          <w:sz w:val="28"/>
          <w:szCs w:val="28"/>
          <w:lang w:eastAsia="ru-RU"/>
        </w:rPr>
      </w:pPr>
    </w:p>
    <w:p w14:paraId="568AE6A1" w14:textId="77777777" w:rsidR="009C7647" w:rsidRPr="0039444D" w:rsidRDefault="009C7647" w:rsidP="00037783">
      <w:pPr>
        <w:pStyle w:val="a5"/>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 Требования к осуществлению</w:t>
      </w:r>
      <w:r w:rsidRPr="0039444D">
        <w:rPr>
          <w:rFonts w:ascii="Times New Roman" w:eastAsia="Times New Roman" w:hAnsi="Times New Roman" w:cs="Times New Roman"/>
          <w:b/>
          <w:bCs/>
          <w:sz w:val="28"/>
          <w:szCs w:val="28"/>
          <w:lang w:eastAsia="ru-RU"/>
        </w:rPr>
        <w:t xml:space="preserve"> контроля за соблюдением условий, целей и порядка предоставления субсидий</w:t>
      </w:r>
    </w:p>
    <w:p w14:paraId="29BE9E35" w14:textId="77777777" w:rsidR="009C7647" w:rsidRPr="0071013E" w:rsidRDefault="009C7647" w:rsidP="00037783">
      <w:pPr>
        <w:pStyle w:val="a5"/>
        <w:jc w:val="both"/>
        <w:rPr>
          <w:rFonts w:ascii="Times New Roman" w:eastAsia="Times New Roman" w:hAnsi="Times New Roman" w:cs="Times New Roman"/>
          <w:color w:val="444444"/>
          <w:sz w:val="28"/>
          <w:szCs w:val="28"/>
          <w:lang w:eastAsia="ru-RU"/>
        </w:rPr>
      </w:pPr>
    </w:p>
    <w:p w14:paraId="10C82A6D"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4.1.</w:t>
      </w:r>
      <w:r w:rsidRPr="0071013E">
        <w:rPr>
          <w:rFonts w:ascii="Times New Roman" w:hAnsi="Times New Roman" w:cs="Times New Roman"/>
          <w:sz w:val="28"/>
          <w:szCs w:val="28"/>
        </w:rPr>
        <w:t xml:space="preserve"> Администрация и орган муниципального финансового контроля </w:t>
      </w:r>
      <w:r>
        <w:rPr>
          <w:rFonts w:ascii="Times New Roman" w:hAnsi="Times New Roman" w:cs="Times New Roman"/>
          <w:sz w:val="28"/>
          <w:szCs w:val="28"/>
        </w:rPr>
        <w:t>Староджерелиевского</w:t>
      </w:r>
      <w:r w:rsidRPr="0071013E">
        <w:rPr>
          <w:rFonts w:ascii="Times New Roman" w:hAnsi="Times New Roman" w:cs="Times New Roman"/>
          <w:sz w:val="28"/>
          <w:szCs w:val="28"/>
        </w:rPr>
        <w:t xml:space="preserve"> сельского поселения Красноармейского района проводят обязательную проверку соблюдения получателем субсидии условий, целей и порядка предоставления субсидии получателями субсидий, в том числе в части достижения результатов их предоставления.</w:t>
      </w:r>
    </w:p>
    <w:p w14:paraId="6A1062E6" w14:textId="77777777" w:rsidR="009C7647" w:rsidRPr="0071013E" w:rsidRDefault="009C7647" w:rsidP="00037783">
      <w:pPr>
        <w:pStyle w:val="a5"/>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4.2. В случае выявления при проведении проверок нарушений получателями субсидий и (или) контрагентами условий, целей и порядка их предоставления администрация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одновременно с подписанием акта направляет получателям субсидий и (или) контрагентам </w:t>
      </w:r>
      <w:r w:rsidRPr="0071013E">
        <w:rPr>
          <w:rFonts w:ascii="Times New Roman" w:hAnsi="Times New Roman" w:cs="Times New Roman"/>
          <w:sz w:val="28"/>
          <w:szCs w:val="28"/>
        </w:rPr>
        <w:t>в срок не позднее 30 рабочих дней со дня выявления нарушения, послужившего основанием для возврата субсидии и (или) средств, полученных на основании договоров, заключенных с получателем субсидии, письменное уведомление с указанием причины возврата и подлежащей к возврату суммы (далее – уведомление).</w:t>
      </w:r>
    </w:p>
    <w:p w14:paraId="11AF0074"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4.3. В случае не устранения </w:t>
      </w:r>
      <w:r w:rsidRPr="0071013E">
        <w:rPr>
          <w:rFonts w:ascii="Times New Roman" w:hAnsi="Times New Roman" w:cs="Times New Roman"/>
          <w:sz w:val="28"/>
          <w:szCs w:val="28"/>
        </w:rPr>
        <w:t xml:space="preserve">в течение 15 рабочих дней со дня получения уведомления </w:t>
      </w:r>
      <w:r w:rsidRPr="0071013E">
        <w:rPr>
          <w:rFonts w:ascii="Times New Roman" w:eastAsia="Times New Roman" w:hAnsi="Times New Roman" w:cs="Times New Roman"/>
          <w:sz w:val="28"/>
          <w:szCs w:val="28"/>
          <w:lang w:eastAsia="ru-RU"/>
        </w:rPr>
        <w:t xml:space="preserve">нарушений  администрация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w:t>
      </w:r>
      <w:r>
        <w:rPr>
          <w:rFonts w:ascii="Times New Roman" w:eastAsia="Times New Roman" w:hAnsi="Times New Roman" w:cs="Times New Roman"/>
          <w:sz w:val="28"/>
          <w:szCs w:val="28"/>
          <w:lang w:eastAsia="ru-RU"/>
        </w:rPr>
        <w:t>армейского района в течение 3</w:t>
      </w:r>
      <w:r w:rsidRPr="0071013E">
        <w:rPr>
          <w:rFonts w:ascii="Times New Roman" w:eastAsia="Times New Roman" w:hAnsi="Times New Roman" w:cs="Times New Roman"/>
          <w:sz w:val="28"/>
          <w:szCs w:val="28"/>
          <w:lang w:eastAsia="ru-RU"/>
        </w:rPr>
        <w:t xml:space="preserve"> рабочих дней со дня истечения указанных сроков принимает решение о возврате в бюджет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субсидий, и (или) средств полученных контрагентами, в форме распоряжения и направляет копии указанного распоряжения получателям субсидий и (или) контрагентам вместе с требованием, в котором предусматриваются:</w:t>
      </w:r>
    </w:p>
    <w:p w14:paraId="01B10F07"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подлежащая возврату в бюджет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сумма денежных средств, а также сроки ее возврата;</w:t>
      </w:r>
    </w:p>
    <w:p w14:paraId="009A2B75" w14:textId="77777777" w:rsidR="009C7647"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код бюджетной классификации Российской Федерации, по которому должен быть осуществлен возврат субсидий.</w:t>
      </w:r>
    </w:p>
    <w:p w14:paraId="36AC58E3" w14:textId="1A674C8F" w:rsidR="00D80F37"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4.4. Получатели субсидий и (или) контрагенты обязаны осуществить возврат </w:t>
      </w:r>
      <w:r>
        <w:rPr>
          <w:rFonts w:ascii="Times New Roman" w:eastAsia="Times New Roman" w:hAnsi="Times New Roman" w:cs="Times New Roman"/>
          <w:sz w:val="28"/>
          <w:szCs w:val="28"/>
          <w:lang w:eastAsia="ru-RU"/>
        </w:rPr>
        <w:t>субсидий в бюджет в течение 7</w:t>
      </w:r>
      <w:r w:rsidRPr="0071013E">
        <w:rPr>
          <w:rFonts w:ascii="Times New Roman" w:eastAsia="Times New Roman" w:hAnsi="Times New Roman" w:cs="Times New Roman"/>
          <w:sz w:val="28"/>
          <w:szCs w:val="28"/>
          <w:lang w:eastAsia="ru-RU"/>
        </w:rPr>
        <w:t xml:space="preserve"> рабочих дней со дня получения </w:t>
      </w:r>
    </w:p>
    <w:p w14:paraId="3522B5F9" w14:textId="77777777" w:rsidR="00A43289" w:rsidRDefault="00A43289" w:rsidP="00037783">
      <w:pPr>
        <w:pStyle w:val="a5"/>
        <w:jc w:val="both"/>
        <w:rPr>
          <w:rFonts w:ascii="Times New Roman" w:eastAsia="Times New Roman" w:hAnsi="Times New Roman" w:cs="Times New Roman"/>
          <w:sz w:val="28"/>
          <w:szCs w:val="28"/>
          <w:lang w:eastAsia="ru-RU"/>
        </w:rPr>
      </w:pPr>
    </w:p>
    <w:p w14:paraId="516BB469" w14:textId="77777777" w:rsidR="00A43289" w:rsidRDefault="00A43289" w:rsidP="00037783">
      <w:pPr>
        <w:pStyle w:val="a5"/>
        <w:jc w:val="both"/>
        <w:rPr>
          <w:rFonts w:ascii="Times New Roman" w:eastAsia="Times New Roman" w:hAnsi="Times New Roman" w:cs="Times New Roman"/>
          <w:sz w:val="28"/>
          <w:szCs w:val="28"/>
          <w:lang w:eastAsia="ru-RU"/>
        </w:rPr>
      </w:pPr>
    </w:p>
    <w:p w14:paraId="7FDE421C" w14:textId="0FABEB39" w:rsidR="00A43289" w:rsidRPr="00A43289" w:rsidRDefault="009C7647" w:rsidP="00037783">
      <w:pPr>
        <w:pStyle w:val="a5"/>
        <w:jc w:val="both"/>
        <w:rPr>
          <w:rFonts w:ascii="Times New Roman" w:eastAsia="Times New Roman" w:hAnsi="Times New Roman" w:cs="Times New Roman"/>
          <w:color w:val="444444"/>
          <w:sz w:val="28"/>
          <w:szCs w:val="28"/>
          <w:lang w:eastAsia="ru-RU"/>
        </w:rPr>
      </w:pPr>
      <w:r w:rsidRPr="0071013E">
        <w:rPr>
          <w:rFonts w:ascii="Times New Roman" w:eastAsia="Times New Roman" w:hAnsi="Times New Roman" w:cs="Times New Roman"/>
          <w:sz w:val="28"/>
          <w:szCs w:val="28"/>
          <w:lang w:eastAsia="ru-RU"/>
        </w:rPr>
        <w:t>требования и копии распоряжения, указанных в </w:t>
      </w:r>
      <w:hyperlink r:id="rId14" w:anchor="7DM0K9" w:history="1">
        <w:r w:rsidRPr="0071013E">
          <w:rPr>
            <w:rFonts w:ascii="Times New Roman" w:eastAsia="Times New Roman" w:hAnsi="Times New Roman" w:cs="Times New Roman"/>
            <w:sz w:val="28"/>
            <w:szCs w:val="28"/>
            <w:lang w:eastAsia="ru-RU"/>
          </w:rPr>
          <w:t>пункте 4.3 настоящего Порядка</w:t>
        </w:r>
      </w:hyperlink>
      <w:r w:rsidRPr="0071013E">
        <w:rPr>
          <w:rFonts w:ascii="Times New Roman" w:eastAsia="Times New Roman" w:hAnsi="Times New Roman" w:cs="Times New Roman"/>
          <w:color w:val="444444"/>
          <w:sz w:val="28"/>
          <w:szCs w:val="28"/>
          <w:lang w:eastAsia="ru-RU"/>
        </w:rPr>
        <w:t>.</w:t>
      </w:r>
    </w:p>
    <w:p w14:paraId="7F70BBB7" w14:textId="4E90D03D" w:rsidR="0000254E" w:rsidRDefault="009C7647" w:rsidP="00A43289">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4.5. Проверка и реализация ее результатов проводятся в рамках осуществления им полномочий по внутреннему государственному финансовому контролю в порядке, установленном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r>
        <w:rPr>
          <w:rFonts w:ascii="Times New Roman" w:eastAsia="Times New Roman" w:hAnsi="Times New Roman" w:cs="Times New Roman"/>
          <w:sz w:val="28"/>
          <w:szCs w:val="28"/>
          <w:lang w:eastAsia="ru-RU"/>
        </w:rPr>
        <w:t>.</w:t>
      </w:r>
      <w:r w:rsidRPr="0071013E">
        <w:rPr>
          <w:rFonts w:ascii="Times New Roman" w:eastAsia="Times New Roman" w:hAnsi="Times New Roman" w:cs="Times New Roman"/>
          <w:sz w:val="28"/>
          <w:szCs w:val="28"/>
          <w:lang w:eastAsia="ru-RU"/>
        </w:rPr>
        <w:t xml:space="preserve"> </w:t>
      </w:r>
    </w:p>
    <w:p w14:paraId="5081BD0B" w14:textId="3D65A4D1" w:rsidR="009C7647" w:rsidRPr="0071013E" w:rsidRDefault="009C7647" w:rsidP="0000254E">
      <w:pPr>
        <w:pStyle w:val="a5"/>
        <w:ind w:firstLine="708"/>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4.6. Не использованные в установленные соглашением сроки остатки субсидий подлежат возврату в текущем финансовом году получателями субсидий в бюджет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в сроки, установленные соглашением.</w:t>
      </w:r>
    </w:p>
    <w:p w14:paraId="1C3E4024"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Возврат неиспользованных остатков субсидий осуществляется получателями субсидий в бюджет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по коду бюджетной классификации, указанному в уведомлении о возврате субсидий, направленном в адрес получателей субсидий.</w:t>
      </w:r>
    </w:p>
    <w:p w14:paraId="1B2F6332" w14:textId="77777777" w:rsidR="009C7647" w:rsidRPr="0071013E" w:rsidRDefault="009C7647" w:rsidP="00037783">
      <w:pPr>
        <w:pStyle w:val="a5"/>
        <w:jc w:val="both"/>
        <w:rPr>
          <w:rFonts w:ascii="Times New Roman" w:eastAsia="Times New Roman" w:hAnsi="Times New Roman" w:cs="Times New Roman"/>
          <w:color w:val="444444"/>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4.7. </w:t>
      </w:r>
      <w:r w:rsidRPr="0071013E">
        <w:rPr>
          <w:rFonts w:ascii="Times New Roman" w:hAnsi="Times New Roman" w:cs="Times New Roman"/>
          <w:sz w:val="28"/>
          <w:szCs w:val="28"/>
        </w:rPr>
        <w:t>В случае отказа получателя субсидии от добровольного возврата субсидии, администрация в трехмесячный срок со дня истечения срока, указанного в абзаце втором настоящего пункта, принимает меры к взысканию субсидии в судебном порядке.</w:t>
      </w:r>
    </w:p>
    <w:p w14:paraId="03FD3EE6" w14:textId="77777777" w:rsidR="009C7647" w:rsidRPr="0071013E" w:rsidRDefault="009C7647" w:rsidP="00037783">
      <w:pPr>
        <w:pStyle w:val="a5"/>
        <w:jc w:val="both"/>
        <w:rPr>
          <w:rFonts w:ascii="Times New Roman" w:eastAsia="Times New Roman" w:hAnsi="Times New Roman" w:cs="Times New Roman"/>
          <w:bCs/>
          <w:sz w:val="28"/>
          <w:szCs w:val="28"/>
          <w:lang w:eastAsia="ru-RU"/>
        </w:rPr>
      </w:pPr>
      <w:r>
        <w:rPr>
          <w:rFonts w:ascii="Times New Roman" w:eastAsia="Times New Roman" w:hAnsi="Times New Roman" w:cs="Times New Roman"/>
          <w:color w:val="444444"/>
          <w:sz w:val="28"/>
          <w:szCs w:val="28"/>
          <w:lang w:eastAsia="ru-RU"/>
        </w:rPr>
        <w:tab/>
      </w:r>
      <w:r>
        <w:rPr>
          <w:rFonts w:ascii="Times New Roman" w:eastAsia="Times New Roman" w:hAnsi="Times New Roman" w:cs="Times New Roman"/>
          <w:bCs/>
          <w:sz w:val="28"/>
          <w:szCs w:val="28"/>
          <w:lang w:eastAsia="ru-RU"/>
        </w:rPr>
        <w:t>Приложение №</w:t>
      </w:r>
      <w:r w:rsidRPr="0071013E">
        <w:rPr>
          <w:rFonts w:ascii="Times New Roman" w:eastAsia="Times New Roman" w:hAnsi="Times New Roman" w:cs="Times New Roman"/>
          <w:bCs/>
          <w:sz w:val="28"/>
          <w:szCs w:val="28"/>
          <w:lang w:eastAsia="ru-RU"/>
        </w:rPr>
        <w:t xml:space="preserve"> 1</w:t>
      </w:r>
      <w:r>
        <w:rPr>
          <w:rFonts w:ascii="Times New Roman" w:eastAsia="Times New Roman" w:hAnsi="Times New Roman" w:cs="Times New Roman"/>
          <w:bCs/>
          <w:sz w:val="28"/>
          <w:szCs w:val="28"/>
          <w:lang w:eastAsia="ru-RU"/>
        </w:rPr>
        <w:t xml:space="preserve"> </w:t>
      </w:r>
      <w:r w:rsidRPr="0071013E">
        <w:rPr>
          <w:rFonts w:ascii="Times New Roman" w:eastAsia="Times New Roman" w:hAnsi="Times New Roman" w:cs="Times New Roman"/>
          <w:bCs/>
          <w:sz w:val="28"/>
          <w:szCs w:val="28"/>
          <w:lang w:eastAsia="ru-RU"/>
        </w:rPr>
        <w:t>к Порядку предоставления в 2022 году</w:t>
      </w:r>
      <w:r>
        <w:rPr>
          <w:rFonts w:ascii="Times New Roman" w:eastAsia="Times New Roman" w:hAnsi="Times New Roman" w:cs="Times New Roman"/>
          <w:bCs/>
          <w:sz w:val="28"/>
          <w:szCs w:val="28"/>
          <w:lang w:eastAsia="ru-RU"/>
        </w:rPr>
        <w:t xml:space="preserve"> </w:t>
      </w:r>
      <w:r w:rsidRPr="0071013E">
        <w:rPr>
          <w:rFonts w:ascii="Times New Roman" w:eastAsia="Times New Roman" w:hAnsi="Times New Roman" w:cs="Times New Roman"/>
          <w:bCs/>
          <w:sz w:val="28"/>
          <w:szCs w:val="28"/>
          <w:lang w:eastAsia="ru-RU"/>
        </w:rPr>
        <w:t>субсидий социально ориентированным</w:t>
      </w:r>
      <w:r>
        <w:rPr>
          <w:rFonts w:ascii="Times New Roman" w:eastAsia="Times New Roman" w:hAnsi="Times New Roman" w:cs="Times New Roman"/>
          <w:bCs/>
          <w:sz w:val="28"/>
          <w:szCs w:val="28"/>
          <w:lang w:eastAsia="ru-RU"/>
        </w:rPr>
        <w:t xml:space="preserve"> </w:t>
      </w:r>
      <w:r w:rsidRPr="0071013E">
        <w:rPr>
          <w:rFonts w:ascii="Times New Roman" w:eastAsia="Times New Roman" w:hAnsi="Times New Roman" w:cs="Times New Roman"/>
          <w:bCs/>
          <w:sz w:val="28"/>
          <w:szCs w:val="28"/>
          <w:lang w:eastAsia="ru-RU"/>
        </w:rPr>
        <w:t>некоммерческим организациям в целях</w:t>
      </w:r>
      <w:r>
        <w:rPr>
          <w:rFonts w:ascii="Times New Roman" w:eastAsia="Times New Roman" w:hAnsi="Times New Roman" w:cs="Times New Roman"/>
          <w:bCs/>
          <w:sz w:val="28"/>
          <w:szCs w:val="28"/>
          <w:lang w:eastAsia="ru-RU"/>
        </w:rPr>
        <w:t xml:space="preserve"> </w:t>
      </w:r>
      <w:r w:rsidRPr="0071013E">
        <w:rPr>
          <w:rFonts w:ascii="Times New Roman" w:eastAsia="Times New Roman" w:hAnsi="Times New Roman" w:cs="Times New Roman"/>
          <w:bCs/>
          <w:sz w:val="28"/>
          <w:szCs w:val="28"/>
          <w:lang w:eastAsia="ru-RU"/>
        </w:rPr>
        <w:t>финансового обеспечения затрат в связи</w:t>
      </w:r>
      <w:r>
        <w:rPr>
          <w:rFonts w:ascii="Times New Roman" w:eastAsia="Times New Roman" w:hAnsi="Times New Roman" w:cs="Times New Roman"/>
          <w:bCs/>
          <w:sz w:val="28"/>
          <w:szCs w:val="28"/>
          <w:lang w:eastAsia="ru-RU"/>
        </w:rPr>
        <w:t xml:space="preserve"> </w:t>
      </w:r>
      <w:r w:rsidRPr="0071013E">
        <w:rPr>
          <w:rFonts w:ascii="Times New Roman" w:eastAsia="Times New Roman" w:hAnsi="Times New Roman" w:cs="Times New Roman"/>
          <w:bCs/>
          <w:sz w:val="28"/>
          <w:szCs w:val="28"/>
          <w:lang w:eastAsia="ru-RU"/>
        </w:rPr>
        <w:t>с оказанием услуг при выполнении</w:t>
      </w:r>
      <w:r>
        <w:rPr>
          <w:rFonts w:ascii="Times New Roman" w:eastAsia="Times New Roman" w:hAnsi="Times New Roman" w:cs="Times New Roman"/>
          <w:bCs/>
          <w:sz w:val="28"/>
          <w:szCs w:val="28"/>
          <w:lang w:eastAsia="ru-RU"/>
        </w:rPr>
        <w:t xml:space="preserve"> </w:t>
      </w:r>
      <w:r w:rsidRPr="0071013E">
        <w:rPr>
          <w:rFonts w:ascii="Times New Roman" w:eastAsia="Times New Roman" w:hAnsi="Times New Roman" w:cs="Times New Roman"/>
          <w:bCs/>
          <w:sz w:val="28"/>
          <w:szCs w:val="28"/>
          <w:lang w:eastAsia="ru-RU"/>
        </w:rPr>
        <w:t>общественно полезных программ</w:t>
      </w:r>
    </w:p>
    <w:p w14:paraId="2562A6D8" w14:textId="77777777" w:rsidR="009C7647" w:rsidRDefault="009C7647" w:rsidP="00037783">
      <w:pPr>
        <w:pStyle w:val="a5"/>
        <w:jc w:val="center"/>
        <w:rPr>
          <w:rFonts w:ascii="Times New Roman" w:eastAsia="Times New Roman" w:hAnsi="Times New Roman" w:cs="Times New Roman"/>
          <w:b/>
          <w:bCs/>
          <w:sz w:val="28"/>
          <w:szCs w:val="28"/>
          <w:lang w:eastAsia="ru-RU"/>
        </w:rPr>
      </w:pPr>
    </w:p>
    <w:p w14:paraId="54A7632A" w14:textId="77777777" w:rsidR="009C7647" w:rsidRDefault="009C7647" w:rsidP="00037783">
      <w:pPr>
        <w:pStyle w:val="a5"/>
        <w:jc w:val="center"/>
        <w:rPr>
          <w:rFonts w:ascii="Times New Roman" w:eastAsia="Times New Roman" w:hAnsi="Times New Roman" w:cs="Times New Roman"/>
          <w:b/>
          <w:bCs/>
          <w:sz w:val="28"/>
          <w:szCs w:val="28"/>
          <w:lang w:eastAsia="ru-RU"/>
        </w:rPr>
      </w:pPr>
      <w:r w:rsidRPr="0071013E">
        <w:rPr>
          <w:rFonts w:ascii="Times New Roman" w:eastAsia="Times New Roman" w:hAnsi="Times New Roman" w:cs="Times New Roman"/>
          <w:b/>
          <w:bCs/>
          <w:sz w:val="28"/>
          <w:szCs w:val="28"/>
          <w:lang w:eastAsia="ru-RU"/>
        </w:rPr>
        <w:t xml:space="preserve">Порядок проведения конкурсного отбора на право получения субсидий </w:t>
      </w:r>
    </w:p>
    <w:p w14:paraId="34943307" w14:textId="77777777" w:rsidR="009C7647" w:rsidRDefault="009C7647" w:rsidP="00037783">
      <w:pPr>
        <w:pStyle w:val="a5"/>
        <w:jc w:val="center"/>
        <w:rPr>
          <w:rFonts w:ascii="Times New Roman" w:eastAsia="Times New Roman" w:hAnsi="Times New Roman" w:cs="Times New Roman"/>
          <w:b/>
          <w:bCs/>
          <w:sz w:val="28"/>
          <w:szCs w:val="28"/>
          <w:lang w:eastAsia="ru-RU"/>
        </w:rPr>
      </w:pPr>
      <w:r w:rsidRPr="0071013E">
        <w:rPr>
          <w:rFonts w:ascii="Times New Roman" w:eastAsia="Times New Roman" w:hAnsi="Times New Roman" w:cs="Times New Roman"/>
          <w:b/>
          <w:bCs/>
          <w:sz w:val="28"/>
          <w:szCs w:val="28"/>
          <w:lang w:eastAsia="ru-RU"/>
        </w:rPr>
        <w:t>социально ориентированными некоммерческими организациями в целях финансового обеспечения затрат в связи с оказанием услуг при выполнении общественно полезных программ</w:t>
      </w:r>
    </w:p>
    <w:p w14:paraId="3476552E" w14:textId="77777777" w:rsidR="009C7647" w:rsidRPr="0071013E" w:rsidRDefault="009C7647" w:rsidP="00037783">
      <w:pPr>
        <w:pStyle w:val="a5"/>
        <w:jc w:val="center"/>
        <w:rPr>
          <w:rFonts w:ascii="Times New Roman" w:eastAsia="Times New Roman" w:hAnsi="Times New Roman" w:cs="Times New Roman"/>
          <w:b/>
          <w:bCs/>
          <w:sz w:val="28"/>
          <w:szCs w:val="28"/>
          <w:lang w:eastAsia="ru-RU"/>
        </w:rPr>
      </w:pPr>
    </w:p>
    <w:p w14:paraId="3AAEA40C"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444444"/>
          <w:sz w:val="28"/>
          <w:szCs w:val="28"/>
          <w:lang w:eastAsia="ru-RU"/>
        </w:rPr>
        <w:tab/>
      </w:r>
      <w:r w:rsidRPr="0071013E">
        <w:rPr>
          <w:rFonts w:ascii="Times New Roman" w:eastAsia="Times New Roman" w:hAnsi="Times New Roman" w:cs="Times New Roman"/>
          <w:sz w:val="28"/>
          <w:szCs w:val="28"/>
          <w:lang w:eastAsia="ru-RU"/>
        </w:rPr>
        <w:t>1. Настоящий Порядок устанавливает правила проведения конкурсного отбора на право получения в 2022 году субсидий, пр</w:t>
      </w:r>
      <w:r>
        <w:rPr>
          <w:rFonts w:ascii="Times New Roman" w:eastAsia="Times New Roman" w:hAnsi="Times New Roman" w:cs="Times New Roman"/>
          <w:sz w:val="28"/>
          <w:szCs w:val="28"/>
          <w:lang w:eastAsia="ru-RU"/>
        </w:rPr>
        <w:t>едусмотренных статьей расходов «</w:t>
      </w:r>
      <w:r w:rsidRPr="0071013E">
        <w:rPr>
          <w:rFonts w:ascii="Times New Roman" w:eastAsia="Times New Roman" w:hAnsi="Times New Roman" w:cs="Times New Roman"/>
          <w:sz w:val="28"/>
          <w:szCs w:val="28"/>
          <w:lang w:eastAsia="ru-RU"/>
        </w:rPr>
        <w:t>Субсидии социально ориентированным некоммерческим организациям на выполнени</w:t>
      </w:r>
      <w:r>
        <w:rPr>
          <w:rFonts w:ascii="Times New Roman" w:eastAsia="Times New Roman" w:hAnsi="Times New Roman" w:cs="Times New Roman"/>
          <w:sz w:val="28"/>
          <w:szCs w:val="28"/>
          <w:lang w:eastAsia="ru-RU"/>
        </w:rPr>
        <w:t>е общественно полезных программ».</w:t>
      </w:r>
    </w:p>
    <w:p w14:paraId="58D82E22"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2. Информационное сообщение о проведении конкурсного отбора на право получения субсидий (далее - конкурсный отбор) размещается на едином портале бюджетной системы Российской Федерации (далее - единый портал) и официальном сайте Администрации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в информационно-телекоммуникационной се</w:t>
      </w:r>
      <w:r>
        <w:rPr>
          <w:rFonts w:ascii="Times New Roman" w:eastAsia="Times New Roman" w:hAnsi="Times New Roman" w:cs="Times New Roman"/>
          <w:sz w:val="28"/>
          <w:szCs w:val="28"/>
          <w:lang w:eastAsia="ru-RU"/>
        </w:rPr>
        <w:t>ти «Интернет»</w:t>
      </w:r>
      <w:r w:rsidRPr="0071013E">
        <w:rPr>
          <w:rFonts w:ascii="Times New Roman" w:eastAsia="Times New Roman" w:hAnsi="Times New Roman" w:cs="Times New Roman"/>
          <w:sz w:val="28"/>
          <w:szCs w:val="28"/>
          <w:lang w:eastAsia="ru-RU"/>
        </w:rPr>
        <w:t xml:space="preserve"> не менее чем за 30 календарных дней до начала срока приема заявлений на предоставление субсидий (далее - заявления) и документов для участия в конкурсном отборе (далее - документы) в соответствии с перечнем, утвержденным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В указанном информационном сообщении указываются:</w:t>
      </w:r>
    </w:p>
    <w:p w14:paraId="3A7B894D" w14:textId="22DE5ADC" w:rsidR="00D80F37" w:rsidRDefault="009C7647" w:rsidP="0000254E">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сроки проведения конкурсного отбора;</w:t>
      </w:r>
    </w:p>
    <w:p w14:paraId="403A2460" w14:textId="77777777" w:rsidR="00A43289" w:rsidRDefault="00A43289" w:rsidP="00A43289">
      <w:pPr>
        <w:pStyle w:val="a5"/>
        <w:ind w:firstLine="709"/>
        <w:jc w:val="both"/>
        <w:rPr>
          <w:rFonts w:ascii="Times New Roman" w:eastAsia="Times New Roman" w:hAnsi="Times New Roman" w:cs="Times New Roman"/>
          <w:sz w:val="28"/>
          <w:szCs w:val="28"/>
          <w:lang w:eastAsia="ru-RU"/>
        </w:rPr>
      </w:pPr>
    </w:p>
    <w:p w14:paraId="3637C241" w14:textId="77777777" w:rsidR="00A43289" w:rsidRDefault="00A43289" w:rsidP="00A43289">
      <w:pPr>
        <w:pStyle w:val="a5"/>
        <w:ind w:firstLine="709"/>
        <w:jc w:val="both"/>
        <w:rPr>
          <w:rFonts w:ascii="Times New Roman" w:eastAsia="Times New Roman" w:hAnsi="Times New Roman" w:cs="Times New Roman"/>
          <w:sz w:val="28"/>
          <w:szCs w:val="28"/>
          <w:lang w:eastAsia="ru-RU"/>
        </w:rPr>
      </w:pPr>
    </w:p>
    <w:p w14:paraId="374B3123" w14:textId="1192579C" w:rsidR="00A43289" w:rsidRDefault="009C7647" w:rsidP="00A43289">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цели предоставления субсидий;</w:t>
      </w:r>
    </w:p>
    <w:p w14:paraId="5D1B4BC9" w14:textId="45FDCE93" w:rsidR="0000254E" w:rsidRDefault="009C7647" w:rsidP="00A43289">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перечень приоритетных направлений по выполнению общественно полезных программ, указанных в </w:t>
      </w:r>
      <w:hyperlink r:id="rId15" w:anchor="65C0IR" w:history="1">
        <w:r w:rsidRPr="0071013E">
          <w:rPr>
            <w:rFonts w:ascii="Times New Roman" w:eastAsia="Times New Roman" w:hAnsi="Times New Roman" w:cs="Times New Roman"/>
            <w:sz w:val="28"/>
            <w:szCs w:val="28"/>
            <w:lang w:eastAsia="ru-RU"/>
          </w:rPr>
          <w:t>пункте 1.2 Порядка предоставления в 2022 году субсидий социально ориентированным некоммерческим организациям в целях финансового обеспечения затрат в связи с оказанием услуг при выполнении общественно полезных программ</w:t>
        </w:r>
      </w:hyperlink>
      <w:r w:rsidRPr="0071013E">
        <w:rPr>
          <w:rFonts w:ascii="Times New Roman" w:eastAsia="Times New Roman" w:hAnsi="Times New Roman" w:cs="Times New Roman"/>
          <w:sz w:val="28"/>
          <w:szCs w:val="28"/>
          <w:lang w:eastAsia="ru-RU"/>
        </w:rPr>
        <w:t>, утвержденного </w:t>
      </w:r>
      <w:hyperlink r:id="rId16" w:anchor="64U0IK" w:history="1">
        <w:r w:rsidRPr="0071013E">
          <w:rPr>
            <w:rFonts w:ascii="Times New Roman" w:eastAsia="Times New Roman" w:hAnsi="Times New Roman" w:cs="Times New Roman"/>
            <w:sz w:val="28"/>
            <w:szCs w:val="28"/>
            <w:lang w:eastAsia="ru-RU"/>
          </w:rPr>
          <w:t>настоящим постановлением</w:t>
        </w:r>
      </w:hyperlink>
      <w:r w:rsidR="00A43289">
        <w:rPr>
          <w:rFonts w:ascii="Times New Roman" w:eastAsia="Times New Roman" w:hAnsi="Times New Roman" w:cs="Times New Roman"/>
          <w:sz w:val="28"/>
          <w:szCs w:val="28"/>
          <w:lang w:eastAsia="ru-RU"/>
        </w:rPr>
        <w:t xml:space="preserve"> </w:t>
      </w:r>
      <w:r w:rsidRPr="0071013E">
        <w:rPr>
          <w:rFonts w:ascii="Times New Roman" w:eastAsia="Times New Roman" w:hAnsi="Times New Roman" w:cs="Times New Roman"/>
          <w:sz w:val="28"/>
          <w:szCs w:val="28"/>
          <w:lang w:eastAsia="ru-RU"/>
        </w:rPr>
        <w:t>(</w:t>
      </w:r>
      <w:r w:rsidRPr="00C91D02">
        <w:rPr>
          <w:rFonts w:ascii="Times New Roman" w:eastAsia="Times New Roman" w:hAnsi="Times New Roman" w:cs="Times New Roman"/>
          <w:sz w:val="28"/>
          <w:szCs w:val="28"/>
          <w:lang w:eastAsia="ru-RU"/>
        </w:rPr>
        <w:t>далее - Порядок предоставления субсидий);</w:t>
      </w:r>
    </w:p>
    <w:p w14:paraId="24FEE4EE" w14:textId="75A52F7A" w:rsidR="009C7647" w:rsidRPr="0071013E" w:rsidRDefault="009C7647" w:rsidP="0000254E">
      <w:pPr>
        <w:pStyle w:val="a5"/>
        <w:ind w:firstLine="708"/>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условия предоставления субсидий;</w:t>
      </w:r>
    </w:p>
    <w:p w14:paraId="61A13648"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результаты предоставления субсидий, указанные в </w:t>
      </w:r>
      <w:hyperlink r:id="rId17" w:anchor="7DM0KA" w:history="1">
        <w:r w:rsidRPr="0071013E">
          <w:rPr>
            <w:rFonts w:ascii="Times New Roman" w:eastAsia="Times New Roman" w:hAnsi="Times New Roman" w:cs="Times New Roman"/>
            <w:sz w:val="28"/>
            <w:szCs w:val="28"/>
            <w:lang w:eastAsia="ru-RU"/>
          </w:rPr>
          <w:t>пункте 3.2 Порядка предоставления субсидий</w:t>
        </w:r>
      </w:hyperlink>
      <w:r w:rsidRPr="0071013E">
        <w:rPr>
          <w:rFonts w:ascii="Times New Roman" w:eastAsia="Times New Roman" w:hAnsi="Times New Roman" w:cs="Times New Roman"/>
          <w:sz w:val="28"/>
          <w:szCs w:val="28"/>
          <w:lang w:eastAsia="ru-RU"/>
        </w:rPr>
        <w:t>;</w:t>
      </w:r>
    </w:p>
    <w:p w14:paraId="00AC4E5D"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перечень затрат, финансовое обеспечение которых осуществляется за счет субсидий;</w:t>
      </w:r>
    </w:p>
    <w:p w14:paraId="6D46EFF8"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место приема заявлений, дата и время начала и окончания приема заявлений;</w:t>
      </w:r>
    </w:p>
    <w:p w14:paraId="5570E10C"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дата начала и окончания конкурсного отбора;</w:t>
      </w:r>
    </w:p>
    <w:p w14:paraId="66767A93"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доменное имя, и (или) сетевой адрес, и (или) указатели страниц сайта в информаци</w:t>
      </w:r>
      <w:r>
        <w:rPr>
          <w:rFonts w:ascii="Times New Roman" w:eastAsia="Times New Roman" w:hAnsi="Times New Roman" w:cs="Times New Roman"/>
          <w:sz w:val="28"/>
          <w:szCs w:val="28"/>
          <w:lang w:eastAsia="ru-RU"/>
        </w:rPr>
        <w:t>онно-телекоммуникационной сети «Интернет»</w:t>
      </w:r>
      <w:r w:rsidRPr="0071013E">
        <w:rPr>
          <w:rFonts w:ascii="Times New Roman" w:eastAsia="Times New Roman" w:hAnsi="Times New Roman" w:cs="Times New Roman"/>
          <w:sz w:val="28"/>
          <w:szCs w:val="28"/>
          <w:lang w:eastAsia="ru-RU"/>
        </w:rPr>
        <w:t>, на котором обеспечивается проведение конкурсного отбора;</w:t>
      </w:r>
    </w:p>
    <w:p w14:paraId="6A4944D9"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требования к участникам конкурсного отбора и перечень документов для подтверждения их соответствия указанным требованиям;</w:t>
      </w:r>
    </w:p>
    <w:p w14:paraId="17E324CE"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порядок подачи заявлений и требования, предъявляемые к форме и содержанию заявлений;</w:t>
      </w:r>
    </w:p>
    <w:p w14:paraId="0007C2DD"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порядок отзыва заявлений, порядок возврата заявлений, определяющего в том числе основания для возврата заявлений, порядок внесения изменений в заявления;</w:t>
      </w:r>
    </w:p>
    <w:p w14:paraId="44CB4B76"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правила рассмотрения и оценки заявлений;</w:t>
      </w:r>
    </w:p>
    <w:p w14:paraId="461ACA08"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порядок предоставления разъяснений положений информационного сообщения о проведении конкурсного отбора, даты начала и окончания срока предоставления разъяснений;</w:t>
      </w:r>
    </w:p>
    <w:p w14:paraId="0CC5660F"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срок, в течение которого победители конкурсного отбора должны подписать соглашение о предоставлении субсидий;</w:t>
      </w:r>
    </w:p>
    <w:p w14:paraId="0BE8F610"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условия признания победителей конкурсного отбора уклонившимися от заключения соглашения о предоставлении субсидий;</w:t>
      </w:r>
    </w:p>
    <w:p w14:paraId="03348887" w14:textId="77777777" w:rsidR="009C7647" w:rsidRPr="0071013E" w:rsidRDefault="009C7647" w:rsidP="00037783">
      <w:pPr>
        <w:pStyle w:val="a5"/>
        <w:jc w:val="both"/>
        <w:rPr>
          <w:rFonts w:ascii="Times New Roman" w:eastAsia="Times New Roman" w:hAnsi="Times New Roman" w:cs="Times New Roman"/>
          <w:color w:val="444444"/>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даты размещения результатов конкурсного отбора на едином портале и на сайте администрации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p>
    <w:p w14:paraId="116645D0"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3. Социально ориентированные некоммерческие организации, указанные в </w:t>
      </w:r>
      <w:hyperlink r:id="rId18" w:anchor="65C0IR" w:history="1">
        <w:r w:rsidRPr="00C91D02">
          <w:rPr>
            <w:rFonts w:ascii="Times New Roman" w:eastAsia="Times New Roman" w:hAnsi="Times New Roman" w:cs="Times New Roman"/>
            <w:sz w:val="28"/>
            <w:szCs w:val="28"/>
            <w:lang w:eastAsia="ru-RU"/>
          </w:rPr>
          <w:t>пункте 1.2 Порядка предоставления субсидий</w:t>
        </w:r>
      </w:hyperlink>
      <w:r w:rsidRPr="00C91D02">
        <w:rPr>
          <w:rFonts w:ascii="Times New Roman" w:eastAsia="Times New Roman" w:hAnsi="Times New Roman" w:cs="Times New Roman"/>
          <w:sz w:val="28"/>
          <w:szCs w:val="28"/>
          <w:lang w:eastAsia="ru-RU"/>
        </w:rPr>
        <w:t> </w:t>
      </w:r>
      <w:r w:rsidRPr="0071013E">
        <w:rPr>
          <w:rFonts w:ascii="Times New Roman" w:eastAsia="Times New Roman" w:hAnsi="Times New Roman" w:cs="Times New Roman"/>
          <w:sz w:val="28"/>
          <w:szCs w:val="28"/>
          <w:lang w:eastAsia="ru-RU"/>
        </w:rPr>
        <w:t xml:space="preserve">(далее - организации), представляют в администрацию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заявление и документы на бумажном и электронном носителях. Представление заявления и документов почтовым отправлением не допускается.</w:t>
      </w:r>
    </w:p>
    <w:p w14:paraId="6F5718A1" w14:textId="7B375095" w:rsidR="00D80F37"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4. Форма заявления, включающая согласие на публикацию (размещение) в информаци</w:t>
      </w:r>
      <w:r>
        <w:rPr>
          <w:rFonts w:ascii="Times New Roman" w:eastAsia="Times New Roman" w:hAnsi="Times New Roman" w:cs="Times New Roman"/>
          <w:sz w:val="28"/>
          <w:szCs w:val="28"/>
          <w:lang w:eastAsia="ru-RU"/>
        </w:rPr>
        <w:t>онно-телекоммуникационной сети «Интернет»</w:t>
      </w:r>
      <w:r w:rsidRPr="0071013E">
        <w:rPr>
          <w:rFonts w:ascii="Times New Roman" w:eastAsia="Times New Roman" w:hAnsi="Times New Roman" w:cs="Times New Roman"/>
          <w:sz w:val="28"/>
          <w:szCs w:val="28"/>
          <w:lang w:eastAsia="ru-RU"/>
        </w:rPr>
        <w:t xml:space="preserve"> информации об организации, о подаваемом организацией заявлении, иной информации об </w:t>
      </w:r>
    </w:p>
    <w:p w14:paraId="2D957F67" w14:textId="77777777" w:rsidR="00A43289" w:rsidRDefault="00A43289" w:rsidP="00037783">
      <w:pPr>
        <w:pStyle w:val="a5"/>
        <w:jc w:val="both"/>
        <w:rPr>
          <w:rFonts w:ascii="Times New Roman" w:eastAsia="Times New Roman" w:hAnsi="Times New Roman" w:cs="Times New Roman"/>
          <w:sz w:val="28"/>
          <w:szCs w:val="28"/>
          <w:lang w:eastAsia="ru-RU"/>
        </w:rPr>
      </w:pPr>
    </w:p>
    <w:p w14:paraId="0CDEE520" w14:textId="77777777" w:rsidR="00A43289" w:rsidRDefault="00A43289" w:rsidP="00037783">
      <w:pPr>
        <w:pStyle w:val="a5"/>
        <w:jc w:val="both"/>
        <w:rPr>
          <w:rFonts w:ascii="Times New Roman" w:eastAsia="Times New Roman" w:hAnsi="Times New Roman" w:cs="Times New Roman"/>
          <w:sz w:val="28"/>
          <w:szCs w:val="28"/>
          <w:lang w:eastAsia="ru-RU"/>
        </w:rPr>
      </w:pPr>
    </w:p>
    <w:p w14:paraId="1B90FAD5" w14:textId="5B454E6F" w:rsidR="009C7647" w:rsidRPr="0071013E" w:rsidRDefault="009C7647" w:rsidP="00037783">
      <w:pPr>
        <w:pStyle w:val="a5"/>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организации, связанной с конкурсным отбором, а также перечень документов утверждаются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p>
    <w:p w14:paraId="7C9895CE" w14:textId="51CC6B16" w:rsidR="0000254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5. Одна организация может подать только одно заявление. В состав заявления может быть включена только одна общественно полезная программа.</w:t>
      </w:r>
    </w:p>
    <w:p w14:paraId="505C6F47" w14:textId="78555486" w:rsidR="009C7647" w:rsidRPr="0071013E" w:rsidRDefault="009C7647" w:rsidP="0000254E">
      <w:pPr>
        <w:pStyle w:val="a5"/>
        <w:ind w:firstLine="708"/>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6. Заявления регистрируются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в соответствии с правилами организации документооборота. Порядок отзыва заявлений организациями, порядок возврата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заявлений, а также порядок внесения организациями изменений в заявления утверждаются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p>
    <w:p w14:paraId="0525D56E"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7. Рассмотрение заявлений, допуск к участию в конкурсном отборе и конкурсный отбор осуществляется конкурсной комиссией по предоставлению субсидий в целях финансового обеспечения затрат по выполнению общественно полезных программ (далее - Конкурсная комиссия). Конкурсный отбор организаций осуществляется на основе анализа и оценки представленных на конкурсный отбор заявлений.</w:t>
      </w:r>
    </w:p>
    <w:p w14:paraId="1779A040"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8. Состав Конкурсной комиссии и положение о ней утверждаются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r>
        <w:rPr>
          <w:rFonts w:ascii="Times New Roman" w:eastAsia="Times New Roman" w:hAnsi="Times New Roman" w:cs="Times New Roman"/>
          <w:sz w:val="28"/>
          <w:szCs w:val="28"/>
          <w:lang w:eastAsia="ru-RU"/>
        </w:rPr>
        <w:t>.</w:t>
      </w:r>
    </w:p>
    <w:p w14:paraId="30056F13"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9. Решение о победителях конкурсного отбора принимается в течение 30 рабочих дней со дня окончания срока приема заявлений</w:t>
      </w:r>
      <w:r>
        <w:rPr>
          <w:rFonts w:ascii="Times New Roman" w:eastAsia="Times New Roman" w:hAnsi="Times New Roman" w:cs="Times New Roman"/>
          <w:sz w:val="28"/>
          <w:szCs w:val="28"/>
          <w:lang w:eastAsia="ru-RU"/>
        </w:rPr>
        <w:t>.</w:t>
      </w:r>
    </w:p>
    <w:p w14:paraId="5B82EBBD" w14:textId="77777777" w:rsidR="009C7647" w:rsidRPr="0071013E" w:rsidRDefault="009C7647" w:rsidP="00037783">
      <w:pPr>
        <w:pStyle w:val="a5"/>
        <w:jc w:val="both"/>
        <w:rPr>
          <w:rFonts w:ascii="Times New Roman" w:eastAsia="Times New Roman" w:hAnsi="Times New Roman" w:cs="Times New Roman"/>
          <w:color w:val="444444"/>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10. Основаниями для отклонения заявления организации и отказе в допуске к участию в конкурсном отборе являются:</w:t>
      </w:r>
    </w:p>
    <w:p w14:paraId="489AA892"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444444"/>
          <w:sz w:val="28"/>
          <w:szCs w:val="28"/>
          <w:lang w:eastAsia="ru-RU"/>
        </w:rPr>
        <w:tab/>
      </w:r>
      <w:r w:rsidRPr="00C91D02">
        <w:rPr>
          <w:rFonts w:ascii="Times New Roman" w:eastAsia="Times New Roman" w:hAnsi="Times New Roman" w:cs="Times New Roman"/>
          <w:sz w:val="28"/>
          <w:szCs w:val="28"/>
          <w:lang w:eastAsia="ru-RU"/>
        </w:rPr>
        <w:t>10.1</w:t>
      </w:r>
      <w:r w:rsidRPr="0071013E">
        <w:rPr>
          <w:rFonts w:ascii="Times New Roman" w:eastAsia="Times New Roman" w:hAnsi="Times New Roman" w:cs="Times New Roman"/>
          <w:sz w:val="28"/>
          <w:szCs w:val="28"/>
          <w:lang w:eastAsia="ru-RU"/>
        </w:rPr>
        <w:t>. Представление заявления и документов позже установленного срока окончания приема документов.</w:t>
      </w:r>
    </w:p>
    <w:p w14:paraId="7041CCFE"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10.2. Непредставление (представление не в полном объеме) документов.</w:t>
      </w:r>
    </w:p>
    <w:p w14:paraId="276211F4"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10.3. Недостоверность информации, содержащейся в заявлении и документах, представленных организацией, в том числе о месте нахождения и адресе организации.</w:t>
      </w:r>
    </w:p>
    <w:p w14:paraId="785783D8"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10.4. Несоответствие заявления и документов форме и требованиям, установленным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p>
    <w:p w14:paraId="5069FD3D"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10.5. Несоответствие мероприятий общественно полезной программы, представляемой на конкурсный отбор, приоритетным направлениям, указанным в </w:t>
      </w:r>
      <w:hyperlink r:id="rId19" w:anchor="65C0IR" w:history="1">
        <w:r w:rsidRPr="0071013E">
          <w:rPr>
            <w:rFonts w:ascii="Times New Roman" w:eastAsia="Times New Roman" w:hAnsi="Times New Roman" w:cs="Times New Roman"/>
            <w:sz w:val="28"/>
            <w:szCs w:val="28"/>
            <w:lang w:eastAsia="ru-RU"/>
          </w:rPr>
          <w:t>пункте 1.2 Порядка предоставления субсидий</w:t>
        </w:r>
      </w:hyperlink>
      <w:r w:rsidRPr="0071013E">
        <w:rPr>
          <w:rFonts w:ascii="Times New Roman" w:eastAsia="Times New Roman" w:hAnsi="Times New Roman" w:cs="Times New Roman"/>
          <w:sz w:val="28"/>
          <w:szCs w:val="28"/>
          <w:lang w:eastAsia="ru-RU"/>
        </w:rPr>
        <w:t>.</w:t>
      </w:r>
    </w:p>
    <w:p w14:paraId="0D24EC19"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11. Порядки рассмотрения, оценки и отклонения заявлений Конкурсной комиссией в части, не урегулированной настоящим Порядком, утверждаются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p>
    <w:p w14:paraId="0CD4C44C" w14:textId="04B80D3B" w:rsidR="00D80F37" w:rsidRDefault="009C7647" w:rsidP="0000254E">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Решение об отклонении заявлений и отказе в допуске к участию в конкурсном отборе оформляется протоколом заседания Конкурсной комиссии. </w:t>
      </w:r>
    </w:p>
    <w:p w14:paraId="0CDD3831" w14:textId="77777777" w:rsidR="00A43289" w:rsidRDefault="00A43289" w:rsidP="00037783">
      <w:pPr>
        <w:pStyle w:val="a5"/>
        <w:ind w:firstLine="709"/>
        <w:jc w:val="both"/>
        <w:rPr>
          <w:rFonts w:ascii="Times New Roman" w:eastAsia="Times New Roman" w:hAnsi="Times New Roman" w:cs="Times New Roman"/>
          <w:sz w:val="28"/>
          <w:szCs w:val="28"/>
          <w:lang w:eastAsia="ru-RU"/>
        </w:rPr>
      </w:pPr>
    </w:p>
    <w:p w14:paraId="2001A158" w14:textId="77777777" w:rsidR="00A43289" w:rsidRDefault="00A43289" w:rsidP="00037783">
      <w:pPr>
        <w:pStyle w:val="a5"/>
        <w:ind w:firstLine="709"/>
        <w:jc w:val="both"/>
        <w:rPr>
          <w:rFonts w:ascii="Times New Roman" w:eastAsia="Times New Roman" w:hAnsi="Times New Roman" w:cs="Times New Roman"/>
          <w:sz w:val="28"/>
          <w:szCs w:val="28"/>
          <w:lang w:eastAsia="ru-RU"/>
        </w:rPr>
      </w:pPr>
    </w:p>
    <w:p w14:paraId="43AB956D" w14:textId="77777777" w:rsidR="00A43289" w:rsidRDefault="00A43289" w:rsidP="00037783">
      <w:pPr>
        <w:pStyle w:val="a5"/>
        <w:ind w:firstLine="709"/>
        <w:jc w:val="both"/>
        <w:rPr>
          <w:rFonts w:ascii="Times New Roman" w:eastAsia="Times New Roman" w:hAnsi="Times New Roman" w:cs="Times New Roman"/>
          <w:sz w:val="28"/>
          <w:szCs w:val="28"/>
          <w:lang w:eastAsia="ru-RU"/>
        </w:rPr>
      </w:pPr>
    </w:p>
    <w:p w14:paraId="0848C254" w14:textId="2890468C" w:rsidR="00A43289" w:rsidRDefault="009C7647" w:rsidP="00A43289">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Отклонение заявления и отказ организации в допуске к участию в конкурсном отборе являются основаниями для отказа в предоставлении субсидий.</w:t>
      </w:r>
    </w:p>
    <w:p w14:paraId="0A0D0C71" w14:textId="3D965F1E"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12. Информация об организациях, заявления которых были рассмотрены Конкурсной комиссией, а также об организациях, чьи заявления были отклонены, с указанием причин отклонения, организациях, допущенных к участию в конкурсном отборе, дата, время и место оценки общественно полезных программ размещаются на едином портале и на сайте</w:t>
      </w:r>
      <w:r w:rsidR="00A43289">
        <w:rPr>
          <w:rFonts w:ascii="Times New Roman" w:eastAsia="Times New Roman" w:hAnsi="Times New Roman" w:cs="Times New Roman"/>
          <w:sz w:val="28"/>
          <w:szCs w:val="28"/>
          <w:lang w:eastAsia="ru-RU"/>
        </w:rPr>
        <w:t xml:space="preserve"> </w:t>
      </w:r>
      <w:r w:rsidRPr="0071013E">
        <w:rPr>
          <w:rFonts w:ascii="Times New Roman" w:eastAsia="Times New Roman" w:hAnsi="Times New Roman" w:cs="Times New Roman"/>
          <w:sz w:val="28"/>
          <w:szCs w:val="28"/>
          <w:lang w:eastAsia="ru-RU"/>
        </w:rPr>
        <w:t xml:space="preserve">администрации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не позднее 15 рабочих дней со дня окончания срока приема заявлений.</w:t>
      </w:r>
    </w:p>
    <w:p w14:paraId="31A30C64" w14:textId="77777777" w:rsidR="009C7647" w:rsidRPr="0071013E" w:rsidRDefault="009C7647" w:rsidP="00037783">
      <w:pPr>
        <w:pStyle w:val="a5"/>
        <w:ind w:firstLine="709"/>
        <w:jc w:val="both"/>
        <w:rPr>
          <w:rFonts w:ascii="Times New Roman" w:eastAsia="Times New Roman" w:hAnsi="Times New Roman" w:cs="Times New Roman"/>
          <w:color w:val="444444"/>
          <w:sz w:val="28"/>
          <w:szCs w:val="28"/>
          <w:lang w:eastAsia="ru-RU"/>
        </w:rPr>
      </w:pPr>
      <w:r w:rsidRPr="0071013E">
        <w:rPr>
          <w:rFonts w:ascii="Times New Roman" w:eastAsia="Times New Roman" w:hAnsi="Times New Roman" w:cs="Times New Roman"/>
          <w:sz w:val="28"/>
          <w:szCs w:val="28"/>
          <w:lang w:eastAsia="ru-RU"/>
        </w:rPr>
        <w:t>13. Оценка общественно полезных программ организаций, допущенных к участию в конкурсном отборе (далее - участники конкурсного отбора), осуществляется в соответствии со следующими критериями конкурсного отбора:</w:t>
      </w:r>
    </w:p>
    <w:p w14:paraId="571F1ACA"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актуальность и социальная значимость общественно полезной программы;</w:t>
      </w:r>
    </w:p>
    <w:p w14:paraId="5F5395A4"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наличие опыта в осуществлении мероприятий по оказанию социальных услуг гражданам;</w:t>
      </w:r>
    </w:p>
    <w:p w14:paraId="24A0A1C0"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наличие материально-технической базы и трудовых ресурсов для выполнения общественно полезной программы;</w:t>
      </w:r>
    </w:p>
    <w:p w14:paraId="416A0F2D"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количество граждан, участвующих в мероприятиях общественно полезной программы и получающих услуги при выполнении общественно полезной программы;</w:t>
      </w:r>
    </w:p>
    <w:p w14:paraId="1CD515AE"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наличие информации о деятельности участника конкурсного отбора в информационно-телекоммуникационной сети "Интернет" или средствах массовой информации.</w:t>
      </w:r>
    </w:p>
    <w:p w14:paraId="35AD7001" w14:textId="77777777" w:rsidR="009C7647" w:rsidRPr="0071013E" w:rsidRDefault="009C7647" w:rsidP="00037783">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 xml:space="preserve">Значение указанных в настоящем пункте критериев конкурсного отбора, а также количество баллов, которое может быть присуждено по каждому из них, устанавливаются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w:t>
      </w:r>
    </w:p>
    <w:p w14:paraId="59AEAE41"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Максимальное количество баллов, которое может быть присуждено общественно полезной программе по результатам конкурсного отбора, составляет 50 баллов.</w:t>
      </w:r>
    </w:p>
    <w:p w14:paraId="1D5FCFED"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14. Итоговый балл определяется как соотношение суммы баллов, выставленных членами Конкурсной комиссии по каждому из критериев конкурсного отбора, указанных в пункте 13 настоящего Порядка, к количеству членов Конкурсной комиссии, принявших участие в оценке общественно полезных программ участников конкурсного отбора.</w:t>
      </w:r>
    </w:p>
    <w:p w14:paraId="5F235565" w14:textId="70D3BB92" w:rsidR="00D80F37"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15. Размер субсидий для каждого участника конкурсного отбора определяется в соответствии с Порядком определения размера субсидий социально ориентированным некоммерческим организациям в целях финансового обеспечения затрат в связи с оказанием услуг при выполнении общественно полезных программ согласно </w:t>
      </w:r>
      <w:hyperlink r:id="rId20" w:anchor="7E20KC" w:history="1">
        <w:r w:rsidRPr="0071013E">
          <w:rPr>
            <w:rFonts w:ascii="Times New Roman" w:eastAsia="Times New Roman" w:hAnsi="Times New Roman" w:cs="Times New Roman"/>
            <w:sz w:val="28"/>
            <w:szCs w:val="28"/>
            <w:lang w:eastAsia="ru-RU"/>
          </w:rPr>
          <w:t>приложению N 3 к Порядку предоставления субсидий</w:t>
        </w:r>
      </w:hyperlink>
      <w:r w:rsidRPr="0071013E">
        <w:rPr>
          <w:rFonts w:ascii="Times New Roman" w:eastAsia="Times New Roman" w:hAnsi="Times New Roman" w:cs="Times New Roman"/>
          <w:sz w:val="28"/>
          <w:szCs w:val="28"/>
          <w:lang w:eastAsia="ru-RU"/>
        </w:rPr>
        <w:t> и не может превышать 2 млн.</w:t>
      </w:r>
      <w:r>
        <w:rPr>
          <w:rFonts w:ascii="Times New Roman" w:eastAsia="Times New Roman" w:hAnsi="Times New Roman" w:cs="Times New Roman"/>
          <w:sz w:val="28"/>
          <w:szCs w:val="28"/>
          <w:lang w:eastAsia="ru-RU"/>
        </w:rPr>
        <w:t xml:space="preserve"> </w:t>
      </w:r>
      <w:r w:rsidRPr="0071013E">
        <w:rPr>
          <w:rFonts w:ascii="Times New Roman" w:eastAsia="Times New Roman" w:hAnsi="Times New Roman" w:cs="Times New Roman"/>
          <w:sz w:val="28"/>
          <w:szCs w:val="28"/>
          <w:lang w:eastAsia="ru-RU"/>
        </w:rPr>
        <w:t>руб.</w:t>
      </w:r>
    </w:p>
    <w:p w14:paraId="11C7CB3F" w14:textId="77777777" w:rsidR="00A43289" w:rsidRDefault="00A43289" w:rsidP="00A43289">
      <w:pPr>
        <w:pStyle w:val="a5"/>
        <w:ind w:firstLine="709"/>
        <w:jc w:val="both"/>
        <w:rPr>
          <w:rFonts w:ascii="Times New Roman" w:eastAsia="Times New Roman" w:hAnsi="Times New Roman" w:cs="Times New Roman"/>
          <w:sz w:val="28"/>
          <w:szCs w:val="28"/>
          <w:lang w:eastAsia="ru-RU"/>
        </w:rPr>
      </w:pPr>
    </w:p>
    <w:p w14:paraId="2993FD6E" w14:textId="77777777" w:rsidR="00A43289" w:rsidRDefault="00A43289" w:rsidP="00A43289">
      <w:pPr>
        <w:pStyle w:val="a5"/>
        <w:ind w:firstLine="709"/>
        <w:jc w:val="both"/>
        <w:rPr>
          <w:rFonts w:ascii="Times New Roman" w:eastAsia="Times New Roman" w:hAnsi="Times New Roman" w:cs="Times New Roman"/>
          <w:sz w:val="28"/>
          <w:szCs w:val="28"/>
          <w:lang w:eastAsia="ru-RU"/>
        </w:rPr>
      </w:pPr>
    </w:p>
    <w:p w14:paraId="76C2CECB" w14:textId="77777777" w:rsidR="00A43289" w:rsidRDefault="00A43289" w:rsidP="00A43289">
      <w:pPr>
        <w:pStyle w:val="a5"/>
        <w:ind w:firstLine="709"/>
        <w:jc w:val="both"/>
        <w:rPr>
          <w:rFonts w:ascii="Times New Roman" w:eastAsia="Times New Roman" w:hAnsi="Times New Roman" w:cs="Times New Roman"/>
          <w:sz w:val="28"/>
          <w:szCs w:val="28"/>
          <w:lang w:eastAsia="ru-RU"/>
        </w:rPr>
      </w:pPr>
    </w:p>
    <w:p w14:paraId="45911E1F" w14:textId="2D6E2D0B" w:rsidR="00A43289" w:rsidRPr="00A43289" w:rsidRDefault="009C7647" w:rsidP="00A43289">
      <w:pPr>
        <w:pStyle w:val="a5"/>
        <w:ind w:firstLine="709"/>
        <w:jc w:val="both"/>
        <w:rPr>
          <w:rFonts w:ascii="Times New Roman" w:eastAsia="Times New Roman" w:hAnsi="Times New Roman" w:cs="Times New Roman"/>
          <w:color w:val="444444"/>
          <w:sz w:val="28"/>
          <w:szCs w:val="28"/>
          <w:lang w:eastAsia="ru-RU"/>
        </w:rPr>
      </w:pPr>
      <w:r w:rsidRPr="0071013E">
        <w:rPr>
          <w:rFonts w:ascii="Times New Roman" w:eastAsia="Times New Roman" w:hAnsi="Times New Roman" w:cs="Times New Roman"/>
          <w:sz w:val="28"/>
          <w:szCs w:val="28"/>
          <w:lang w:eastAsia="ru-RU"/>
        </w:rPr>
        <w:t>16. Решение о победителях конкурсного отбора принимается Конкурсной комиссией на основании итоговых баллов общественно полезных программ исходя из размера субсидий, определенного для каждого участника конкурсного отбора в соответствии с </w:t>
      </w:r>
      <w:hyperlink r:id="rId21" w:anchor="7E20KC" w:history="1">
        <w:r>
          <w:rPr>
            <w:rFonts w:ascii="Times New Roman" w:eastAsia="Times New Roman" w:hAnsi="Times New Roman" w:cs="Times New Roman"/>
            <w:sz w:val="28"/>
            <w:szCs w:val="28"/>
            <w:lang w:eastAsia="ru-RU"/>
          </w:rPr>
          <w:t>приложением №</w:t>
        </w:r>
        <w:r w:rsidRPr="0071013E">
          <w:rPr>
            <w:rFonts w:ascii="Times New Roman" w:eastAsia="Times New Roman" w:hAnsi="Times New Roman" w:cs="Times New Roman"/>
            <w:sz w:val="28"/>
            <w:szCs w:val="28"/>
            <w:lang w:eastAsia="ru-RU"/>
          </w:rPr>
          <w:t xml:space="preserve"> 3 к Порядку предоставления субсидий</w:t>
        </w:r>
      </w:hyperlink>
      <w:r w:rsidRPr="0071013E">
        <w:rPr>
          <w:rFonts w:ascii="Times New Roman" w:eastAsia="Times New Roman" w:hAnsi="Times New Roman" w:cs="Times New Roman"/>
          <w:sz w:val="28"/>
          <w:szCs w:val="28"/>
          <w:lang w:eastAsia="ru-RU"/>
        </w:rPr>
        <w:t>, в пределах объема бюджетных ассигнований, на который был объявлен конкурсный отбор.</w:t>
      </w:r>
      <w:r>
        <w:rPr>
          <w:rFonts w:ascii="Times New Roman" w:eastAsia="Times New Roman" w:hAnsi="Times New Roman" w:cs="Times New Roman"/>
          <w:sz w:val="28"/>
          <w:szCs w:val="28"/>
          <w:lang w:eastAsia="ru-RU"/>
        </w:rPr>
        <w:tab/>
      </w:r>
    </w:p>
    <w:p w14:paraId="750135B4" w14:textId="08BD72DA" w:rsidR="009C7647" w:rsidRPr="0071013E" w:rsidRDefault="009C7647" w:rsidP="00A43289">
      <w:pPr>
        <w:pStyle w:val="a5"/>
        <w:ind w:firstLine="709"/>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Конкурсная комиссия принимает решение, о победителях конкурсного отбора начиная с участников конкурсного отбора, получивших наибольший итоговый балл, и далее в порядке убывания итогового балла в пределах остатка объема бюджетных ассигнований, на который был объявлен конкурсный отбор.</w:t>
      </w:r>
    </w:p>
    <w:p w14:paraId="4A763952"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sidRPr="0071013E">
        <w:rPr>
          <w:rFonts w:ascii="Times New Roman" w:eastAsia="Times New Roman" w:hAnsi="Times New Roman" w:cs="Times New Roman"/>
          <w:sz w:val="28"/>
          <w:szCs w:val="28"/>
          <w:lang w:eastAsia="ru-RU"/>
        </w:rPr>
        <w:t>Непризнание победителем конкурсного отбора участника конкурсного отбора является основанием для отказа в предоставлении субсидий</w:t>
      </w:r>
      <w:r>
        <w:rPr>
          <w:rFonts w:ascii="Times New Roman" w:eastAsia="Times New Roman" w:hAnsi="Times New Roman" w:cs="Times New Roman"/>
          <w:sz w:val="28"/>
          <w:szCs w:val="28"/>
          <w:lang w:eastAsia="ru-RU"/>
        </w:rPr>
        <w:t>.</w:t>
      </w:r>
    </w:p>
    <w:p w14:paraId="3481CD3D" w14:textId="77777777" w:rsidR="009C7647" w:rsidRPr="0071013E"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17. Решение о победителях конкурсного отбора оформляется протоколом заседания Конкурсной комиссии. На основании указанного решения в течение трех рабочих дней администрацией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издается распоряжение об организациях, признанных победителями конкурсного отбора, в котором указывается размер предоставляемых субсидий.</w:t>
      </w:r>
    </w:p>
    <w:p w14:paraId="72AB7DD1" w14:textId="77777777" w:rsidR="009C7647" w:rsidRDefault="009C7647" w:rsidP="00037783">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71013E">
        <w:rPr>
          <w:rFonts w:ascii="Times New Roman" w:eastAsia="Times New Roman" w:hAnsi="Times New Roman" w:cs="Times New Roman"/>
          <w:sz w:val="28"/>
          <w:szCs w:val="28"/>
          <w:lang w:eastAsia="ru-RU"/>
        </w:rPr>
        <w:t xml:space="preserve">18. Информация об организациях, признанных победителями конкурсного отбора, с которыми заключаются соглашения, и размерах предоставляемых им субсидий размещается на едином портале и на сайте администрации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не позднее 14-го календарного дня, следующего за днем издания распоряжения администрации </w:t>
      </w:r>
      <w:r>
        <w:rPr>
          <w:rFonts w:ascii="Times New Roman" w:eastAsia="Times New Roman" w:hAnsi="Times New Roman" w:cs="Times New Roman"/>
          <w:sz w:val="28"/>
          <w:szCs w:val="28"/>
          <w:lang w:eastAsia="ru-RU"/>
        </w:rPr>
        <w:t>Староджерелиевского</w:t>
      </w:r>
      <w:r w:rsidRPr="0071013E">
        <w:rPr>
          <w:rFonts w:ascii="Times New Roman" w:eastAsia="Times New Roman" w:hAnsi="Times New Roman" w:cs="Times New Roman"/>
          <w:sz w:val="28"/>
          <w:szCs w:val="28"/>
          <w:lang w:eastAsia="ru-RU"/>
        </w:rPr>
        <w:t xml:space="preserve"> сельского поселения Красноармейского района об организациях, признанных победителями конкурсного отбора.</w:t>
      </w:r>
    </w:p>
    <w:p w14:paraId="3806A0E7" w14:textId="77777777" w:rsidR="009C7647" w:rsidRDefault="009C7647" w:rsidP="00037783">
      <w:pPr>
        <w:pStyle w:val="a5"/>
        <w:jc w:val="both"/>
        <w:rPr>
          <w:rFonts w:ascii="Times New Roman" w:eastAsia="Times New Roman" w:hAnsi="Times New Roman" w:cs="Times New Roman"/>
          <w:sz w:val="28"/>
          <w:szCs w:val="28"/>
          <w:lang w:eastAsia="ru-RU"/>
        </w:rPr>
      </w:pPr>
    </w:p>
    <w:p w14:paraId="71579FFF" w14:textId="4E058829" w:rsidR="009C7647" w:rsidRDefault="009C7647" w:rsidP="00037783">
      <w:pPr>
        <w:pStyle w:val="a5"/>
        <w:jc w:val="both"/>
        <w:rPr>
          <w:rFonts w:ascii="Times New Roman" w:eastAsia="Times New Roman" w:hAnsi="Times New Roman" w:cs="Times New Roman"/>
          <w:sz w:val="28"/>
          <w:szCs w:val="28"/>
          <w:lang w:eastAsia="ru-RU"/>
        </w:rPr>
      </w:pPr>
    </w:p>
    <w:p w14:paraId="454569F5" w14:textId="77777777" w:rsidR="006F09B3" w:rsidRPr="009C7647" w:rsidRDefault="006F09B3" w:rsidP="00037783">
      <w:pPr>
        <w:pStyle w:val="a5"/>
        <w:jc w:val="both"/>
        <w:rPr>
          <w:rFonts w:ascii="Times New Roman" w:eastAsia="Times New Roman" w:hAnsi="Times New Roman" w:cs="Times New Roman"/>
          <w:sz w:val="28"/>
          <w:szCs w:val="28"/>
          <w:lang w:eastAsia="ru-RU"/>
        </w:rPr>
      </w:pPr>
    </w:p>
    <w:p w14:paraId="49A1F0EC"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sidRPr="009C7647">
        <w:rPr>
          <w:rFonts w:ascii="Times New Roman" w:hAnsi="Times New Roman" w:cs="Times New Roman"/>
          <w:bCs/>
          <w:sz w:val="28"/>
          <w:szCs w:val="28"/>
        </w:rPr>
        <w:t>Глава</w:t>
      </w:r>
    </w:p>
    <w:p w14:paraId="64A46E2A"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sidRPr="009C7647">
        <w:rPr>
          <w:rFonts w:ascii="Times New Roman" w:hAnsi="Times New Roman" w:cs="Times New Roman"/>
          <w:bCs/>
          <w:sz w:val="28"/>
          <w:szCs w:val="28"/>
        </w:rPr>
        <w:t xml:space="preserve">Староджерелиевского сельского поселения </w:t>
      </w:r>
    </w:p>
    <w:p w14:paraId="132338B2"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Pr>
          <w:rFonts w:ascii="Times New Roman" w:hAnsi="Times New Roman" w:cs="Times New Roman"/>
          <w:bCs/>
          <w:sz w:val="28"/>
          <w:szCs w:val="28"/>
        </w:rPr>
        <w:t xml:space="preserve">Красноармейского </w:t>
      </w:r>
      <w:r w:rsidRPr="009C7647">
        <w:rPr>
          <w:rFonts w:ascii="Times New Roman" w:hAnsi="Times New Roman" w:cs="Times New Roman"/>
          <w:bCs/>
          <w:sz w:val="28"/>
          <w:szCs w:val="28"/>
        </w:rPr>
        <w:t xml:space="preserve">района                                                     </w:t>
      </w:r>
      <w:r>
        <w:rPr>
          <w:rFonts w:ascii="Times New Roman" w:hAnsi="Times New Roman" w:cs="Times New Roman"/>
          <w:bCs/>
          <w:sz w:val="28"/>
          <w:szCs w:val="28"/>
        </w:rPr>
        <w:t xml:space="preserve">    </w:t>
      </w:r>
      <w:r w:rsidRPr="009C7647">
        <w:rPr>
          <w:rFonts w:ascii="Times New Roman" w:hAnsi="Times New Roman" w:cs="Times New Roman"/>
          <w:bCs/>
          <w:sz w:val="28"/>
          <w:szCs w:val="28"/>
        </w:rPr>
        <w:t>Л.Г.Миргородская</w:t>
      </w:r>
    </w:p>
    <w:p w14:paraId="4942CCAB" w14:textId="77777777" w:rsidR="009C7647" w:rsidRDefault="009C7647" w:rsidP="00037783">
      <w:pPr>
        <w:pStyle w:val="a5"/>
        <w:ind w:firstLine="5103"/>
        <w:rPr>
          <w:rFonts w:ascii="Times New Roman" w:hAnsi="Times New Roman" w:cs="Times New Roman"/>
          <w:sz w:val="28"/>
          <w:szCs w:val="28"/>
        </w:rPr>
      </w:pPr>
    </w:p>
    <w:p w14:paraId="22B2AB51" w14:textId="77777777" w:rsidR="009C7647" w:rsidRDefault="009C7647" w:rsidP="00037783">
      <w:pPr>
        <w:pStyle w:val="a5"/>
        <w:ind w:firstLine="5103"/>
        <w:rPr>
          <w:rFonts w:ascii="Times New Roman" w:hAnsi="Times New Roman" w:cs="Times New Roman"/>
          <w:sz w:val="28"/>
          <w:szCs w:val="28"/>
        </w:rPr>
      </w:pPr>
    </w:p>
    <w:p w14:paraId="3B630B2F" w14:textId="77777777" w:rsidR="009C7647" w:rsidRDefault="009C7647" w:rsidP="00037783">
      <w:pPr>
        <w:pStyle w:val="a5"/>
        <w:ind w:firstLine="5103"/>
        <w:rPr>
          <w:rFonts w:ascii="Times New Roman" w:hAnsi="Times New Roman" w:cs="Times New Roman"/>
          <w:sz w:val="28"/>
          <w:szCs w:val="28"/>
        </w:rPr>
      </w:pPr>
    </w:p>
    <w:p w14:paraId="61B0CBDC" w14:textId="77777777" w:rsidR="009C7647" w:rsidRDefault="009C7647" w:rsidP="00037783">
      <w:pPr>
        <w:pStyle w:val="a5"/>
        <w:ind w:firstLine="5103"/>
        <w:rPr>
          <w:rFonts w:ascii="Times New Roman" w:hAnsi="Times New Roman" w:cs="Times New Roman"/>
          <w:sz w:val="28"/>
          <w:szCs w:val="28"/>
        </w:rPr>
      </w:pPr>
    </w:p>
    <w:p w14:paraId="5689A331" w14:textId="77777777" w:rsidR="009C7647" w:rsidRDefault="009C7647" w:rsidP="00037783">
      <w:pPr>
        <w:pStyle w:val="a5"/>
        <w:ind w:firstLine="5103"/>
        <w:rPr>
          <w:rFonts w:ascii="Times New Roman" w:hAnsi="Times New Roman" w:cs="Times New Roman"/>
          <w:sz w:val="28"/>
          <w:szCs w:val="28"/>
        </w:rPr>
      </w:pPr>
    </w:p>
    <w:p w14:paraId="79467AB2" w14:textId="77777777" w:rsidR="009C7647" w:rsidRDefault="009C7647" w:rsidP="00037783">
      <w:pPr>
        <w:pStyle w:val="a5"/>
        <w:ind w:firstLine="5103"/>
        <w:rPr>
          <w:rFonts w:ascii="Times New Roman" w:hAnsi="Times New Roman" w:cs="Times New Roman"/>
          <w:sz w:val="28"/>
          <w:szCs w:val="28"/>
        </w:rPr>
      </w:pPr>
    </w:p>
    <w:p w14:paraId="1FDDEE16" w14:textId="77777777" w:rsidR="009C7647" w:rsidRDefault="009C7647" w:rsidP="00037783">
      <w:pPr>
        <w:pStyle w:val="a5"/>
        <w:ind w:firstLine="5103"/>
        <w:rPr>
          <w:rFonts w:ascii="Times New Roman" w:hAnsi="Times New Roman" w:cs="Times New Roman"/>
          <w:sz w:val="28"/>
          <w:szCs w:val="28"/>
        </w:rPr>
      </w:pPr>
    </w:p>
    <w:p w14:paraId="2003795E" w14:textId="77777777" w:rsidR="009C7647" w:rsidRDefault="009C7647" w:rsidP="00037783">
      <w:pPr>
        <w:pStyle w:val="a5"/>
        <w:ind w:firstLine="5103"/>
        <w:rPr>
          <w:rFonts w:ascii="Times New Roman" w:hAnsi="Times New Roman" w:cs="Times New Roman"/>
          <w:sz w:val="28"/>
          <w:szCs w:val="28"/>
        </w:rPr>
      </w:pPr>
    </w:p>
    <w:p w14:paraId="4053C78A" w14:textId="77777777" w:rsidR="009C7647" w:rsidRDefault="009C7647" w:rsidP="00037783">
      <w:pPr>
        <w:pStyle w:val="a5"/>
        <w:ind w:firstLine="5103"/>
        <w:rPr>
          <w:rFonts w:ascii="Times New Roman" w:hAnsi="Times New Roman" w:cs="Times New Roman"/>
          <w:sz w:val="28"/>
          <w:szCs w:val="28"/>
        </w:rPr>
      </w:pPr>
    </w:p>
    <w:p w14:paraId="691AE268" w14:textId="77777777" w:rsidR="009C7647" w:rsidRDefault="009C7647" w:rsidP="00037783">
      <w:pPr>
        <w:pStyle w:val="a5"/>
        <w:ind w:firstLine="5103"/>
        <w:rPr>
          <w:rFonts w:ascii="Times New Roman" w:hAnsi="Times New Roman" w:cs="Times New Roman"/>
          <w:sz w:val="28"/>
          <w:szCs w:val="28"/>
        </w:rPr>
      </w:pPr>
    </w:p>
    <w:p w14:paraId="476C917D" w14:textId="77777777" w:rsidR="009C7647" w:rsidRDefault="009C7647" w:rsidP="00037783">
      <w:pPr>
        <w:pStyle w:val="a5"/>
        <w:ind w:firstLine="5103"/>
        <w:rPr>
          <w:rFonts w:ascii="Times New Roman" w:hAnsi="Times New Roman" w:cs="Times New Roman"/>
          <w:sz w:val="28"/>
          <w:szCs w:val="28"/>
        </w:rPr>
      </w:pPr>
    </w:p>
    <w:p w14:paraId="2B163CDB" w14:textId="77777777" w:rsidR="009C7647" w:rsidRDefault="009C7647" w:rsidP="00037783">
      <w:pPr>
        <w:pStyle w:val="a5"/>
        <w:ind w:firstLine="5103"/>
        <w:rPr>
          <w:rFonts w:ascii="Times New Roman" w:hAnsi="Times New Roman" w:cs="Times New Roman"/>
          <w:sz w:val="28"/>
          <w:szCs w:val="28"/>
        </w:rPr>
      </w:pPr>
    </w:p>
    <w:p w14:paraId="0F296C3D" w14:textId="77777777" w:rsidR="009C7647" w:rsidRDefault="009C7647" w:rsidP="00037783">
      <w:pPr>
        <w:pStyle w:val="a5"/>
        <w:ind w:firstLine="5103"/>
        <w:rPr>
          <w:rFonts w:ascii="Times New Roman" w:hAnsi="Times New Roman" w:cs="Times New Roman"/>
          <w:sz w:val="28"/>
          <w:szCs w:val="28"/>
        </w:rPr>
      </w:pPr>
    </w:p>
    <w:p w14:paraId="426AA059" w14:textId="77777777" w:rsidR="0000254E" w:rsidRDefault="0000254E" w:rsidP="00037783">
      <w:pPr>
        <w:pStyle w:val="a5"/>
        <w:ind w:firstLine="5103"/>
        <w:rPr>
          <w:rFonts w:ascii="Times New Roman" w:hAnsi="Times New Roman" w:cs="Times New Roman"/>
          <w:sz w:val="28"/>
          <w:szCs w:val="28"/>
        </w:rPr>
      </w:pPr>
    </w:p>
    <w:p w14:paraId="6EA847C1" w14:textId="77777777" w:rsidR="009C7647" w:rsidRPr="00D35A07" w:rsidRDefault="009C7647" w:rsidP="00037783">
      <w:pPr>
        <w:pStyle w:val="a5"/>
        <w:ind w:firstLine="5103"/>
        <w:rPr>
          <w:rFonts w:ascii="Times New Roman" w:hAnsi="Times New Roman" w:cs="Times New Roman"/>
          <w:sz w:val="28"/>
          <w:szCs w:val="28"/>
        </w:rPr>
      </w:pPr>
      <w:r>
        <w:rPr>
          <w:rFonts w:ascii="Times New Roman" w:hAnsi="Times New Roman" w:cs="Times New Roman"/>
          <w:sz w:val="28"/>
          <w:szCs w:val="28"/>
        </w:rPr>
        <w:t xml:space="preserve">Приложение </w:t>
      </w:r>
      <w:r w:rsidRPr="00D35A07">
        <w:rPr>
          <w:rFonts w:ascii="Times New Roman" w:hAnsi="Times New Roman" w:cs="Times New Roman"/>
          <w:sz w:val="28"/>
          <w:szCs w:val="28"/>
        </w:rPr>
        <w:t>2</w:t>
      </w:r>
    </w:p>
    <w:p w14:paraId="48D5B2D2" w14:textId="77777777" w:rsidR="009C7647" w:rsidRPr="00D35A07" w:rsidRDefault="009C7647" w:rsidP="00037783">
      <w:pPr>
        <w:pStyle w:val="a5"/>
        <w:ind w:firstLine="5103"/>
        <w:rPr>
          <w:rFonts w:ascii="Times New Roman" w:hAnsi="Times New Roman" w:cs="Times New Roman"/>
          <w:sz w:val="28"/>
          <w:szCs w:val="28"/>
        </w:rPr>
      </w:pPr>
      <w:r w:rsidRPr="00D35A07">
        <w:rPr>
          <w:rFonts w:ascii="Times New Roman" w:hAnsi="Times New Roman" w:cs="Times New Roman"/>
          <w:sz w:val="28"/>
          <w:szCs w:val="28"/>
        </w:rPr>
        <w:t>к Порядку предоставления</w:t>
      </w:r>
    </w:p>
    <w:p w14:paraId="4939F7EF" w14:textId="77777777" w:rsidR="009C7647" w:rsidRDefault="009C7647" w:rsidP="00037783">
      <w:pPr>
        <w:pStyle w:val="a5"/>
        <w:ind w:firstLine="5103"/>
        <w:rPr>
          <w:rFonts w:ascii="Times New Roman" w:hAnsi="Times New Roman" w:cs="Times New Roman"/>
          <w:sz w:val="28"/>
          <w:szCs w:val="28"/>
        </w:rPr>
      </w:pPr>
      <w:r w:rsidRPr="00D35A07">
        <w:rPr>
          <w:rFonts w:ascii="Times New Roman" w:hAnsi="Times New Roman" w:cs="Times New Roman"/>
          <w:sz w:val="28"/>
          <w:szCs w:val="28"/>
        </w:rPr>
        <w:t>в 2022 году субсидий</w:t>
      </w:r>
    </w:p>
    <w:p w14:paraId="4FE956E7" w14:textId="77777777" w:rsidR="009C7647" w:rsidRPr="00D35A07" w:rsidRDefault="009C7647" w:rsidP="00037783">
      <w:pPr>
        <w:pStyle w:val="a5"/>
        <w:ind w:firstLine="5103"/>
        <w:rPr>
          <w:rFonts w:ascii="Times New Roman" w:hAnsi="Times New Roman" w:cs="Times New Roman"/>
          <w:sz w:val="28"/>
          <w:szCs w:val="28"/>
        </w:rPr>
      </w:pPr>
      <w:r w:rsidRPr="00D35A07">
        <w:rPr>
          <w:rFonts w:ascii="Times New Roman" w:hAnsi="Times New Roman" w:cs="Times New Roman"/>
          <w:sz w:val="28"/>
          <w:szCs w:val="28"/>
        </w:rPr>
        <w:t>социально ориентированным</w:t>
      </w:r>
    </w:p>
    <w:p w14:paraId="45B7B5E8" w14:textId="77777777" w:rsidR="009C7647" w:rsidRPr="00D35A07" w:rsidRDefault="009C7647" w:rsidP="00037783">
      <w:pPr>
        <w:pStyle w:val="a5"/>
        <w:ind w:firstLine="5103"/>
        <w:rPr>
          <w:rFonts w:ascii="Times New Roman" w:hAnsi="Times New Roman" w:cs="Times New Roman"/>
          <w:sz w:val="28"/>
          <w:szCs w:val="28"/>
        </w:rPr>
      </w:pPr>
      <w:r w:rsidRPr="00D35A07">
        <w:rPr>
          <w:rFonts w:ascii="Times New Roman" w:hAnsi="Times New Roman" w:cs="Times New Roman"/>
          <w:sz w:val="28"/>
          <w:szCs w:val="28"/>
        </w:rPr>
        <w:t xml:space="preserve">некоммерческим организациям </w:t>
      </w:r>
    </w:p>
    <w:p w14:paraId="33CA64E4" w14:textId="77777777" w:rsidR="009C7647" w:rsidRPr="00D35A07" w:rsidRDefault="009C7647" w:rsidP="00037783">
      <w:pPr>
        <w:pStyle w:val="a5"/>
        <w:ind w:firstLine="5103"/>
        <w:rPr>
          <w:rFonts w:ascii="Times New Roman" w:hAnsi="Times New Roman" w:cs="Times New Roman"/>
          <w:sz w:val="28"/>
          <w:szCs w:val="28"/>
        </w:rPr>
      </w:pPr>
      <w:r w:rsidRPr="00D35A07">
        <w:rPr>
          <w:rFonts w:ascii="Times New Roman" w:hAnsi="Times New Roman" w:cs="Times New Roman"/>
          <w:sz w:val="28"/>
          <w:szCs w:val="28"/>
        </w:rPr>
        <w:t xml:space="preserve">в целях финансового обеспечения </w:t>
      </w:r>
    </w:p>
    <w:p w14:paraId="768D4FF9" w14:textId="77777777" w:rsidR="009C7647" w:rsidRPr="00D35A07" w:rsidRDefault="009C7647" w:rsidP="00037783">
      <w:pPr>
        <w:pStyle w:val="a5"/>
        <w:ind w:firstLine="5103"/>
        <w:rPr>
          <w:rFonts w:ascii="Times New Roman" w:hAnsi="Times New Roman" w:cs="Times New Roman"/>
          <w:sz w:val="28"/>
          <w:szCs w:val="28"/>
        </w:rPr>
      </w:pPr>
      <w:r w:rsidRPr="00D35A07">
        <w:rPr>
          <w:rFonts w:ascii="Times New Roman" w:hAnsi="Times New Roman" w:cs="Times New Roman"/>
          <w:sz w:val="28"/>
          <w:szCs w:val="28"/>
        </w:rPr>
        <w:t xml:space="preserve">затрат в связи с оказанием услуг </w:t>
      </w:r>
    </w:p>
    <w:p w14:paraId="2641F8CC" w14:textId="77777777" w:rsidR="009C7647" w:rsidRDefault="009C7647" w:rsidP="00037783">
      <w:pPr>
        <w:pStyle w:val="a5"/>
        <w:ind w:firstLine="5103"/>
        <w:rPr>
          <w:rFonts w:ascii="Times New Roman" w:hAnsi="Times New Roman" w:cs="Times New Roman"/>
          <w:sz w:val="28"/>
          <w:szCs w:val="28"/>
        </w:rPr>
      </w:pPr>
      <w:r w:rsidRPr="00D35A07">
        <w:rPr>
          <w:rFonts w:ascii="Times New Roman" w:hAnsi="Times New Roman" w:cs="Times New Roman"/>
          <w:sz w:val="28"/>
          <w:szCs w:val="28"/>
        </w:rPr>
        <w:t xml:space="preserve">при выполнении общественно </w:t>
      </w:r>
    </w:p>
    <w:p w14:paraId="4BF26EF8" w14:textId="77777777" w:rsidR="009C7647" w:rsidRPr="00D35A07" w:rsidRDefault="009C7647" w:rsidP="00037783">
      <w:pPr>
        <w:pStyle w:val="a5"/>
        <w:ind w:firstLine="5103"/>
        <w:rPr>
          <w:rFonts w:ascii="Times New Roman" w:hAnsi="Times New Roman" w:cs="Times New Roman"/>
          <w:sz w:val="28"/>
          <w:szCs w:val="28"/>
        </w:rPr>
      </w:pPr>
      <w:r w:rsidRPr="00D35A07">
        <w:rPr>
          <w:rFonts w:ascii="Times New Roman" w:hAnsi="Times New Roman" w:cs="Times New Roman"/>
          <w:sz w:val="28"/>
          <w:szCs w:val="28"/>
        </w:rPr>
        <w:t>полезных программ</w:t>
      </w:r>
    </w:p>
    <w:p w14:paraId="2E97F729" w14:textId="77777777" w:rsidR="009C7647" w:rsidRDefault="009C7647" w:rsidP="00037783">
      <w:pPr>
        <w:spacing w:after="240" w:line="330" w:lineRule="atLeast"/>
        <w:ind w:firstLine="567"/>
        <w:jc w:val="center"/>
        <w:textAlignment w:val="baseline"/>
        <w:rPr>
          <w:color w:val="444444"/>
        </w:rPr>
      </w:pPr>
    </w:p>
    <w:p w14:paraId="16F1BC49" w14:textId="77777777" w:rsidR="009C7647" w:rsidRPr="00D35A07" w:rsidRDefault="009C7647" w:rsidP="00037783">
      <w:pPr>
        <w:pStyle w:val="a5"/>
        <w:jc w:val="center"/>
        <w:rPr>
          <w:rFonts w:ascii="Times New Roman" w:hAnsi="Times New Roman" w:cs="Times New Roman"/>
          <w:b/>
          <w:sz w:val="28"/>
          <w:szCs w:val="28"/>
        </w:rPr>
      </w:pPr>
      <w:r w:rsidRPr="00D35A07">
        <w:rPr>
          <w:rFonts w:ascii="Times New Roman" w:hAnsi="Times New Roman" w:cs="Times New Roman"/>
          <w:b/>
          <w:sz w:val="28"/>
          <w:szCs w:val="28"/>
        </w:rPr>
        <w:t>Перечень затрат, финансовое обеспечение которых осуществляется за счет субсидий социально ориентированным некоммерческим</w:t>
      </w:r>
    </w:p>
    <w:p w14:paraId="52D0EE92" w14:textId="77777777" w:rsidR="009C7647" w:rsidRDefault="009C7647" w:rsidP="00037783">
      <w:pPr>
        <w:pStyle w:val="a5"/>
        <w:jc w:val="center"/>
        <w:rPr>
          <w:rFonts w:ascii="Times New Roman" w:hAnsi="Times New Roman" w:cs="Times New Roman"/>
          <w:b/>
          <w:sz w:val="28"/>
          <w:szCs w:val="28"/>
        </w:rPr>
      </w:pPr>
      <w:r w:rsidRPr="00D35A07">
        <w:rPr>
          <w:rFonts w:ascii="Times New Roman" w:hAnsi="Times New Roman" w:cs="Times New Roman"/>
          <w:b/>
          <w:sz w:val="28"/>
          <w:szCs w:val="28"/>
        </w:rPr>
        <w:t xml:space="preserve">организациям в целях финансового обеспечения затрат в связи с </w:t>
      </w:r>
    </w:p>
    <w:p w14:paraId="345D3DC4" w14:textId="77777777" w:rsidR="009C7647" w:rsidRDefault="009C7647" w:rsidP="00037783">
      <w:pPr>
        <w:pStyle w:val="a5"/>
        <w:jc w:val="center"/>
        <w:rPr>
          <w:rFonts w:ascii="Times New Roman" w:hAnsi="Times New Roman" w:cs="Times New Roman"/>
          <w:b/>
          <w:sz w:val="28"/>
          <w:szCs w:val="28"/>
        </w:rPr>
      </w:pPr>
      <w:r w:rsidRPr="00D35A07">
        <w:rPr>
          <w:rFonts w:ascii="Times New Roman" w:hAnsi="Times New Roman" w:cs="Times New Roman"/>
          <w:b/>
          <w:sz w:val="28"/>
          <w:szCs w:val="28"/>
        </w:rPr>
        <w:t>оказанием услуг при выполнении общественно полезных программ</w:t>
      </w:r>
    </w:p>
    <w:p w14:paraId="7817632A" w14:textId="77777777" w:rsidR="009C7647" w:rsidRPr="00D35A07" w:rsidRDefault="009C7647" w:rsidP="00037783">
      <w:pPr>
        <w:pStyle w:val="a5"/>
        <w:jc w:val="center"/>
        <w:rPr>
          <w:rFonts w:ascii="Times New Roman" w:hAnsi="Times New Roman" w:cs="Times New Roman"/>
          <w:b/>
          <w:sz w:val="28"/>
          <w:szCs w:val="28"/>
        </w:rPr>
      </w:pPr>
    </w:p>
    <w:tbl>
      <w:tblPr>
        <w:tblW w:w="0" w:type="auto"/>
        <w:tblCellMar>
          <w:left w:w="0" w:type="dxa"/>
          <w:right w:w="0" w:type="dxa"/>
        </w:tblCellMar>
        <w:tblLook w:val="04A0" w:firstRow="1" w:lastRow="0" w:firstColumn="1" w:lastColumn="0" w:noHBand="0" w:noVBand="1"/>
      </w:tblPr>
      <w:tblGrid>
        <w:gridCol w:w="872"/>
        <w:gridCol w:w="6184"/>
        <w:gridCol w:w="2442"/>
      </w:tblGrid>
      <w:tr w:rsidR="009C7647" w:rsidRPr="0084425F" w14:paraId="3470CF1B" w14:textId="77777777" w:rsidTr="008C7E09">
        <w:trPr>
          <w:trHeight w:val="15"/>
        </w:trPr>
        <w:tc>
          <w:tcPr>
            <w:tcW w:w="924" w:type="dxa"/>
            <w:tcBorders>
              <w:top w:val="nil"/>
              <w:left w:val="nil"/>
              <w:bottom w:val="nil"/>
              <w:right w:val="nil"/>
            </w:tcBorders>
            <w:shd w:val="clear" w:color="auto" w:fill="auto"/>
            <w:hideMark/>
          </w:tcPr>
          <w:p w14:paraId="34442FBB" w14:textId="77777777" w:rsidR="009C7647" w:rsidRPr="0084425F" w:rsidRDefault="009C7647" w:rsidP="00037783">
            <w:pPr>
              <w:rPr>
                <w:rFonts w:ascii="Times New Roman" w:hAnsi="Times New Roman" w:cs="Times New Roman"/>
                <w:sz w:val="2"/>
              </w:rPr>
            </w:pPr>
          </w:p>
        </w:tc>
        <w:tc>
          <w:tcPr>
            <w:tcW w:w="7762" w:type="dxa"/>
            <w:tcBorders>
              <w:top w:val="nil"/>
              <w:left w:val="nil"/>
              <w:bottom w:val="nil"/>
              <w:right w:val="nil"/>
            </w:tcBorders>
            <w:shd w:val="clear" w:color="auto" w:fill="auto"/>
            <w:hideMark/>
          </w:tcPr>
          <w:p w14:paraId="36E7DAF2" w14:textId="77777777" w:rsidR="009C7647" w:rsidRPr="0084425F" w:rsidRDefault="009C7647" w:rsidP="00037783">
            <w:pPr>
              <w:rPr>
                <w:rFonts w:ascii="Times New Roman" w:hAnsi="Times New Roman" w:cs="Times New Roman"/>
                <w:sz w:val="2"/>
              </w:rPr>
            </w:pPr>
          </w:p>
        </w:tc>
        <w:tc>
          <w:tcPr>
            <w:tcW w:w="2772" w:type="dxa"/>
            <w:tcBorders>
              <w:top w:val="nil"/>
              <w:left w:val="nil"/>
              <w:bottom w:val="nil"/>
              <w:right w:val="nil"/>
            </w:tcBorders>
            <w:shd w:val="clear" w:color="auto" w:fill="auto"/>
            <w:hideMark/>
          </w:tcPr>
          <w:p w14:paraId="77C750B9" w14:textId="77777777" w:rsidR="009C7647" w:rsidRPr="0084425F" w:rsidRDefault="009C7647" w:rsidP="00037783">
            <w:pPr>
              <w:rPr>
                <w:rFonts w:ascii="Times New Roman" w:hAnsi="Times New Roman" w:cs="Times New Roman"/>
                <w:sz w:val="2"/>
              </w:rPr>
            </w:pPr>
          </w:p>
        </w:tc>
      </w:tr>
      <w:tr w:rsidR="009C7647" w:rsidRPr="0084425F" w14:paraId="061E3CAC"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66C6090F"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N п/п</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65684E0"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Наименование затрат</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0346BF3"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Объем финансового обеспечения затрат</w:t>
            </w:r>
            <w:r w:rsidRPr="0084425F">
              <w:rPr>
                <w:rFonts w:ascii="Times New Roman" w:hAnsi="Times New Roman" w:cs="Times New Roman"/>
              </w:rPr>
              <w:br/>
              <w:t>(% от суммы субсидии)</w:t>
            </w:r>
          </w:p>
        </w:tc>
      </w:tr>
      <w:tr w:rsidR="009C7647" w:rsidRPr="0084425F" w14:paraId="560EED04"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10A3B78"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1</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10985226"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3E943054"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3</w:t>
            </w:r>
          </w:p>
        </w:tc>
      </w:tr>
      <w:tr w:rsidR="009C7647" w:rsidRPr="0084425F" w14:paraId="7FCC4359"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15A79EE1"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1</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A86CAD8"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Оплата труда и начисления на выплаты по оплате труда работникам, участвующим в выполнении общественно полезных программ*</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0020A7A6"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100</w:t>
            </w:r>
          </w:p>
        </w:tc>
      </w:tr>
      <w:tr w:rsidR="009C7647" w:rsidRPr="0084425F" w14:paraId="57BF2E89"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A40A870"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D8AC9B1"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Оплата услуг, приобретаемых для выполнения общественно полезных программ:</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06898EA" w14:textId="77777777" w:rsidR="009C7647" w:rsidRPr="0084425F" w:rsidRDefault="009C7647" w:rsidP="00037783">
            <w:pPr>
              <w:ind w:firstLine="0"/>
              <w:jc w:val="left"/>
              <w:rPr>
                <w:rFonts w:ascii="Times New Roman" w:hAnsi="Times New Roman" w:cs="Times New Roman"/>
              </w:rPr>
            </w:pPr>
          </w:p>
        </w:tc>
      </w:tr>
      <w:tr w:rsidR="009C7647" w:rsidRPr="0084425F" w14:paraId="54084E6C"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C691C54"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2.1</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4770A532"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Услуги связи</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477E5178"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10</w:t>
            </w:r>
          </w:p>
        </w:tc>
      </w:tr>
      <w:tr w:rsidR="009C7647" w:rsidRPr="0084425F" w14:paraId="1FB3CF5C"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DB5594D"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2.2</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112FD789"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Транспортные услуги</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36C6035"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40</w:t>
            </w:r>
          </w:p>
        </w:tc>
      </w:tr>
      <w:tr w:rsidR="009C7647" w:rsidRPr="0084425F" w14:paraId="063D242B"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026CADF"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2.3</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B41ADAA"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Коммунальные услуги**</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21B05F1A"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50</w:t>
            </w:r>
          </w:p>
        </w:tc>
      </w:tr>
      <w:tr w:rsidR="009C7647" w:rsidRPr="0084425F" w14:paraId="3B1378D5"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2A1302D"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2.4</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2CC23525"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Арендная плата за пользование имуществом**</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317D9D97"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100</w:t>
            </w:r>
          </w:p>
        </w:tc>
      </w:tr>
      <w:tr w:rsidR="009C7647" w:rsidRPr="0084425F" w14:paraId="73657483"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50F4816"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2.5</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664D637C"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Услуги по содержанию имущества</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41EE70AD"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50</w:t>
            </w:r>
          </w:p>
        </w:tc>
      </w:tr>
      <w:tr w:rsidR="009C7647" w:rsidRPr="0084425F" w14:paraId="04F90894"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1633B35D"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2.6</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874AE4E"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Прочие услуги, из них:</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0F4FD708" w14:textId="77777777" w:rsidR="009C7647" w:rsidRPr="0084425F" w:rsidRDefault="009C7647" w:rsidP="00037783">
            <w:pPr>
              <w:ind w:firstLine="0"/>
              <w:jc w:val="left"/>
              <w:rPr>
                <w:rFonts w:ascii="Times New Roman" w:hAnsi="Times New Roman" w:cs="Times New Roman"/>
              </w:rPr>
            </w:pPr>
          </w:p>
        </w:tc>
      </w:tr>
      <w:tr w:rsidR="009C7647" w:rsidRPr="0084425F" w14:paraId="68BDA121"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60CAD1DB"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2.6.1</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FE1B252"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Оплата по договорам оказания услуг (за исключением договоров добровольного страхования транспортных средств)*</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082E5FA"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100</w:t>
            </w:r>
          </w:p>
        </w:tc>
      </w:tr>
      <w:tr w:rsidR="009C7647" w:rsidRPr="0084425F" w14:paraId="2703CFEE"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4DDB4BD3"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2.6.2</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0F8B983"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Услуги по разработке, изготовлению и размещению рекламных и информационных материалов, связанных с реализацией мероприятий общественно полезной программы (в том числе телевизионная реклама и радиореклама, создание и продвижение интернет-сайта, издание (печать) брошюр, книг, газет, журналов, изготовление баннеров, буклетов, афиш, CD-, DVD-дисков, фляеров, приглашений, билетов, каталогов)</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10F1CAF5"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20</w:t>
            </w:r>
          </w:p>
        </w:tc>
      </w:tr>
      <w:tr w:rsidR="009C7647" w:rsidRPr="0084425F" w14:paraId="077A6F18"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584C9668"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2.6.3</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0D32EF6C"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Услуги по созданию визуальных и (или) звуковых эффектов в связи с проведением мероприятий общественно полезной программы</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617BB54"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10</w:t>
            </w:r>
          </w:p>
        </w:tc>
      </w:tr>
      <w:tr w:rsidR="009C7647" w:rsidRPr="0084425F" w14:paraId="0BB6C0C3"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F049CA5"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2.6.4</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67D2AC9B" w14:textId="77777777" w:rsidR="00A43289"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 xml:space="preserve">Услуги по художественному оформлению мероприятий общественно полезной программы (оформление залов, сценического пространства, площадок, в том числе </w:t>
            </w:r>
          </w:p>
          <w:p w14:paraId="38E8D5A9" w14:textId="77777777" w:rsidR="00A43289" w:rsidRDefault="00A43289" w:rsidP="00037783">
            <w:pPr>
              <w:ind w:firstLine="0"/>
              <w:jc w:val="left"/>
              <w:textAlignment w:val="baseline"/>
              <w:rPr>
                <w:rFonts w:ascii="Times New Roman" w:hAnsi="Times New Roman" w:cs="Times New Roman"/>
              </w:rPr>
            </w:pPr>
          </w:p>
          <w:p w14:paraId="1FA17D44" w14:textId="77777777" w:rsidR="00A43289" w:rsidRDefault="00A43289" w:rsidP="00037783">
            <w:pPr>
              <w:ind w:firstLine="0"/>
              <w:jc w:val="left"/>
              <w:textAlignment w:val="baseline"/>
              <w:rPr>
                <w:rFonts w:ascii="Times New Roman" w:hAnsi="Times New Roman" w:cs="Times New Roman"/>
              </w:rPr>
            </w:pPr>
          </w:p>
          <w:p w14:paraId="11167A42" w14:textId="57598072" w:rsidR="00D80F37"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 xml:space="preserve">плакатами, баннерами, цветочными композициями, </w:t>
            </w:r>
          </w:p>
          <w:p w14:paraId="6EFA573B" w14:textId="2E551514"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шарами)</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14F164DA"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lastRenderedPageBreak/>
              <w:t>До 20</w:t>
            </w:r>
          </w:p>
        </w:tc>
      </w:tr>
      <w:tr w:rsidR="009C7647" w:rsidRPr="0084425F" w14:paraId="5C006A5C"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7D0DA9D7"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3</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1039955E"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Увеличение стоимости материальных запасов, основных средств для выполнения общественно полезных программ:</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0C23FF28" w14:textId="77777777" w:rsidR="009C7647" w:rsidRPr="0084425F" w:rsidRDefault="009C7647" w:rsidP="00037783">
            <w:pPr>
              <w:ind w:firstLine="0"/>
              <w:jc w:val="left"/>
              <w:rPr>
                <w:rFonts w:ascii="Times New Roman" w:hAnsi="Times New Roman" w:cs="Times New Roman"/>
              </w:rPr>
            </w:pPr>
          </w:p>
        </w:tc>
      </w:tr>
      <w:tr w:rsidR="009C7647" w:rsidRPr="0084425F" w14:paraId="111D477F"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16FD3A8B"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3.1</w:t>
            </w: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0BBBA849"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Для оказания помощи гражданам в натуральной форме</w:t>
            </w: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3933BE6E"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100</w:t>
            </w:r>
          </w:p>
        </w:tc>
      </w:tr>
      <w:tr w:rsidR="009C7647" w:rsidRPr="0084425F" w14:paraId="7D17BF0F" w14:textId="77777777" w:rsidTr="008C7E09">
        <w:tc>
          <w:tcPr>
            <w:tcW w:w="924"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2B4C9C32" w14:textId="77777777" w:rsidR="009C7647" w:rsidRPr="0084425F" w:rsidRDefault="009C7647" w:rsidP="00037783">
            <w:pPr>
              <w:ind w:firstLine="0"/>
              <w:jc w:val="left"/>
              <w:textAlignment w:val="baseline"/>
              <w:rPr>
                <w:rFonts w:ascii="Times New Roman" w:hAnsi="Times New Roman" w:cs="Times New Roman"/>
              </w:rPr>
            </w:pPr>
          </w:p>
        </w:tc>
        <w:tc>
          <w:tcPr>
            <w:tcW w:w="776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3510E176" w14:textId="77777777" w:rsidR="009C7647" w:rsidRPr="0084425F" w:rsidRDefault="009C7647" w:rsidP="00037783">
            <w:pPr>
              <w:ind w:firstLine="0"/>
              <w:jc w:val="left"/>
              <w:textAlignment w:val="baseline"/>
              <w:rPr>
                <w:rFonts w:ascii="Times New Roman" w:hAnsi="Times New Roman" w:cs="Times New Roman"/>
              </w:rPr>
            </w:pPr>
          </w:p>
        </w:tc>
        <w:tc>
          <w:tcPr>
            <w:tcW w:w="2772" w:type="dxa"/>
            <w:tcBorders>
              <w:top w:val="single" w:sz="6" w:space="0" w:color="000000"/>
              <w:left w:val="single" w:sz="6" w:space="0" w:color="000000"/>
              <w:bottom w:val="nil"/>
              <w:right w:val="single" w:sz="6" w:space="0" w:color="000000"/>
            </w:tcBorders>
            <w:shd w:val="clear" w:color="auto" w:fill="auto"/>
            <w:tcMar>
              <w:top w:w="0" w:type="dxa"/>
              <w:left w:w="130" w:type="dxa"/>
              <w:bottom w:w="0" w:type="dxa"/>
              <w:right w:w="130" w:type="dxa"/>
            </w:tcMar>
            <w:hideMark/>
          </w:tcPr>
          <w:p w14:paraId="63A647A7" w14:textId="77777777" w:rsidR="009C7647" w:rsidRPr="0084425F" w:rsidRDefault="009C7647" w:rsidP="00037783">
            <w:pPr>
              <w:ind w:firstLine="0"/>
              <w:jc w:val="left"/>
              <w:textAlignment w:val="baseline"/>
              <w:rPr>
                <w:rFonts w:ascii="Times New Roman" w:hAnsi="Times New Roman" w:cs="Times New Roman"/>
              </w:rPr>
            </w:pPr>
          </w:p>
        </w:tc>
      </w:tr>
      <w:tr w:rsidR="009C7647" w:rsidRPr="0084425F" w14:paraId="582A9F2E" w14:textId="77777777" w:rsidTr="008C7E09">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1309AA26"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3.2</w:t>
            </w:r>
          </w:p>
        </w:tc>
        <w:tc>
          <w:tcPr>
            <w:tcW w:w="7762"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74D1257B"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Для проведения иных мероприятий общественно полезной программы</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1697C9EF"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80</w:t>
            </w:r>
          </w:p>
        </w:tc>
      </w:tr>
      <w:tr w:rsidR="009C7647" w:rsidRPr="0084425F" w14:paraId="4FE4E92E" w14:textId="77777777" w:rsidTr="008C7E09">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76297AE1"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4</w:t>
            </w:r>
          </w:p>
        </w:tc>
        <w:tc>
          <w:tcPr>
            <w:tcW w:w="7762"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305BFB68"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Оказание материальной помощи нуждающимся в социальной защите категориям гражданам в денежной форме при выполнении общественно полезных программ</w:t>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14:paraId="53C88D63" w14:textId="77777777" w:rsidR="009C7647" w:rsidRPr="0084425F" w:rsidRDefault="009C7647" w:rsidP="00037783">
            <w:pPr>
              <w:ind w:firstLine="0"/>
              <w:jc w:val="left"/>
              <w:textAlignment w:val="baseline"/>
              <w:rPr>
                <w:rFonts w:ascii="Times New Roman" w:hAnsi="Times New Roman" w:cs="Times New Roman"/>
              </w:rPr>
            </w:pPr>
            <w:r w:rsidRPr="0084425F">
              <w:rPr>
                <w:rFonts w:ascii="Times New Roman" w:hAnsi="Times New Roman" w:cs="Times New Roman"/>
              </w:rPr>
              <w:t>До 100</w:t>
            </w:r>
          </w:p>
        </w:tc>
      </w:tr>
    </w:tbl>
    <w:p w14:paraId="1BD257DD" w14:textId="77777777" w:rsidR="009C7647" w:rsidRPr="00835DEC" w:rsidRDefault="009C7647" w:rsidP="00037783">
      <w:pPr>
        <w:spacing w:line="330" w:lineRule="atLeast"/>
        <w:ind w:firstLine="0"/>
        <w:jc w:val="left"/>
        <w:textAlignment w:val="baseline"/>
        <w:rPr>
          <w:rFonts w:ascii="Times New Roman" w:hAnsi="Times New Roman" w:cs="Times New Roman"/>
          <w:color w:val="444444"/>
          <w:sz w:val="28"/>
          <w:szCs w:val="28"/>
        </w:rPr>
      </w:pPr>
    </w:p>
    <w:p w14:paraId="6F817E11" w14:textId="77777777" w:rsidR="009C7647" w:rsidRDefault="009C7647" w:rsidP="00037783">
      <w:pPr>
        <w:spacing w:line="330" w:lineRule="atLeast"/>
        <w:ind w:firstLine="0"/>
        <w:jc w:val="left"/>
        <w:textAlignment w:val="baseline"/>
        <w:rPr>
          <w:rFonts w:ascii="Times New Roman" w:hAnsi="Times New Roman" w:cs="Times New Roman"/>
          <w:color w:val="444444"/>
          <w:sz w:val="28"/>
          <w:szCs w:val="28"/>
        </w:rPr>
      </w:pPr>
    </w:p>
    <w:p w14:paraId="55CE48A3" w14:textId="77777777" w:rsidR="009C7647" w:rsidRPr="00835DEC" w:rsidRDefault="009C7647" w:rsidP="00037783">
      <w:pPr>
        <w:spacing w:line="330" w:lineRule="atLeast"/>
        <w:ind w:firstLine="0"/>
        <w:jc w:val="left"/>
        <w:textAlignment w:val="baseline"/>
        <w:rPr>
          <w:rFonts w:ascii="Times New Roman" w:hAnsi="Times New Roman" w:cs="Times New Roman"/>
          <w:color w:val="444444"/>
          <w:sz w:val="28"/>
          <w:szCs w:val="28"/>
        </w:rPr>
      </w:pPr>
    </w:p>
    <w:p w14:paraId="65C575CC"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sidRPr="009C7647">
        <w:rPr>
          <w:rFonts w:ascii="Times New Roman" w:hAnsi="Times New Roman" w:cs="Times New Roman"/>
          <w:bCs/>
          <w:sz w:val="28"/>
          <w:szCs w:val="28"/>
        </w:rPr>
        <w:t>Глава</w:t>
      </w:r>
    </w:p>
    <w:p w14:paraId="6344F21E"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sidRPr="009C7647">
        <w:rPr>
          <w:rFonts w:ascii="Times New Roman" w:hAnsi="Times New Roman" w:cs="Times New Roman"/>
          <w:bCs/>
          <w:sz w:val="28"/>
          <w:szCs w:val="28"/>
        </w:rPr>
        <w:t xml:space="preserve">Староджерелиевского сельского поселения </w:t>
      </w:r>
    </w:p>
    <w:p w14:paraId="67094F06"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Pr>
          <w:rFonts w:ascii="Times New Roman" w:hAnsi="Times New Roman" w:cs="Times New Roman"/>
          <w:bCs/>
          <w:sz w:val="28"/>
          <w:szCs w:val="28"/>
        </w:rPr>
        <w:t xml:space="preserve">Красноармейского района       </w:t>
      </w:r>
      <w:r w:rsidRPr="009C7647">
        <w:rPr>
          <w:rFonts w:ascii="Times New Roman" w:hAnsi="Times New Roman" w:cs="Times New Roman"/>
          <w:bCs/>
          <w:sz w:val="28"/>
          <w:szCs w:val="28"/>
        </w:rPr>
        <w:t xml:space="preserve">                                                  Л.Г.Миргородская</w:t>
      </w:r>
    </w:p>
    <w:p w14:paraId="6B29891F" w14:textId="77777777" w:rsidR="009C7647" w:rsidRDefault="009C7647" w:rsidP="00037783">
      <w:pPr>
        <w:pStyle w:val="a5"/>
        <w:rPr>
          <w:rFonts w:ascii="Times New Roman" w:hAnsi="Times New Roman" w:cs="Times New Roman"/>
          <w:sz w:val="28"/>
          <w:szCs w:val="28"/>
        </w:rPr>
      </w:pPr>
    </w:p>
    <w:p w14:paraId="337E5257" w14:textId="77777777" w:rsidR="009C7647" w:rsidRDefault="009C7647" w:rsidP="00037783">
      <w:pPr>
        <w:pStyle w:val="a5"/>
        <w:rPr>
          <w:rFonts w:ascii="Times New Roman" w:hAnsi="Times New Roman" w:cs="Times New Roman"/>
          <w:sz w:val="28"/>
          <w:szCs w:val="28"/>
        </w:rPr>
      </w:pPr>
    </w:p>
    <w:p w14:paraId="102992A0" w14:textId="77777777" w:rsidR="009C7647" w:rsidRDefault="009C7647" w:rsidP="00037783">
      <w:pPr>
        <w:pStyle w:val="a5"/>
        <w:rPr>
          <w:rFonts w:ascii="Times New Roman" w:hAnsi="Times New Roman" w:cs="Times New Roman"/>
          <w:sz w:val="28"/>
          <w:szCs w:val="28"/>
        </w:rPr>
      </w:pPr>
    </w:p>
    <w:p w14:paraId="25EAAE63" w14:textId="77777777" w:rsidR="009C7647" w:rsidRDefault="009C7647" w:rsidP="00037783">
      <w:pPr>
        <w:pStyle w:val="a5"/>
        <w:rPr>
          <w:rFonts w:ascii="Times New Roman" w:hAnsi="Times New Roman" w:cs="Times New Roman"/>
          <w:sz w:val="28"/>
          <w:szCs w:val="28"/>
        </w:rPr>
      </w:pPr>
    </w:p>
    <w:p w14:paraId="3730D086" w14:textId="77777777" w:rsidR="009C7647" w:rsidRDefault="009C7647" w:rsidP="00037783">
      <w:pPr>
        <w:pStyle w:val="a5"/>
        <w:rPr>
          <w:rFonts w:ascii="Times New Roman" w:hAnsi="Times New Roman" w:cs="Times New Roman"/>
          <w:sz w:val="28"/>
          <w:szCs w:val="28"/>
        </w:rPr>
      </w:pPr>
    </w:p>
    <w:p w14:paraId="66BC863C" w14:textId="77777777" w:rsidR="009C7647" w:rsidRDefault="009C7647" w:rsidP="00037783">
      <w:pPr>
        <w:pStyle w:val="a5"/>
        <w:rPr>
          <w:rFonts w:ascii="Times New Roman" w:hAnsi="Times New Roman" w:cs="Times New Roman"/>
          <w:sz w:val="28"/>
          <w:szCs w:val="28"/>
        </w:rPr>
      </w:pPr>
    </w:p>
    <w:p w14:paraId="697698AA" w14:textId="77777777" w:rsidR="009C7647" w:rsidRDefault="009C7647" w:rsidP="00037783">
      <w:pPr>
        <w:pStyle w:val="a5"/>
        <w:rPr>
          <w:rFonts w:ascii="Times New Roman" w:hAnsi="Times New Roman" w:cs="Times New Roman"/>
          <w:sz w:val="28"/>
          <w:szCs w:val="28"/>
        </w:rPr>
      </w:pPr>
    </w:p>
    <w:p w14:paraId="05CBAF0B" w14:textId="77777777" w:rsidR="009C7647" w:rsidRDefault="009C7647" w:rsidP="00037783">
      <w:pPr>
        <w:pStyle w:val="a5"/>
        <w:rPr>
          <w:rFonts w:ascii="Times New Roman" w:hAnsi="Times New Roman" w:cs="Times New Roman"/>
          <w:sz w:val="28"/>
          <w:szCs w:val="28"/>
        </w:rPr>
      </w:pPr>
    </w:p>
    <w:p w14:paraId="7206E114" w14:textId="77777777" w:rsidR="009C7647" w:rsidRDefault="009C7647" w:rsidP="00037783">
      <w:pPr>
        <w:pStyle w:val="a5"/>
        <w:rPr>
          <w:rFonts w:ascii="Times New Roman" w:hAnsi="Times New Roman" w:cs="Times New Roman"/>
          <w:sz w:val="28"/>
          <w:szCs w:val="28"/>
        </w:rPr>
      </w:pPr>
    </w:p>
    <w:p w14:paraId="0CF5C34A" w14:textId="77777777" w:rsidR="009C7647" w:rsidRDefault="009C7647" w:rsidP="00037783">
      <w:pPr>
        <w:pStyle w:val="a5"/>
        <w:rPr>
          <w:rFonts w:ascii="Times New Roman" w:hAnsi="Times New Roman" w:cs="Times New Roman"/>
          <w:sz w:val="28"/>
          <w:szCs w:val="28"/>
        </w:rPr>
      </w:pPr>
    </w:p>
    <w:p w14:paraId="4B51ADA5" w14:textId="77777777" w:rsidR="009C7647" w:rsidRDefault="009C7647" w:rsidP="00037783">
      <w:pPr>
        <w:pStyle w:val="a5"/>
        <w:rPr>
          <w:rFonts w:ascii="Times New Roman" w:hAnsi="Times New Roman" w:cs="Times New Roman"/>
          <w:sz w:val="28"/>
          <w:szCs w:val="28"/>
        </w:rPr>
      </w:pPr>
    </w:p>
    <w:p w14:paraId="177F82E3" w14:textId="77777777" w:rsidR="009C7647" w:rsidRDefault="009C7647" w:rsidP="00037783">
      <w:pPr>
        <w:pStyle w:val="a5"/>
        <w:rPr>
          <w:rFonts w:ascii="Times New Roman" w:hAnsi="Times New Roman" w:cs="Times New Roman"/>
          <w:sz w:val="28"/>
          <w:szCs w:val="28"/>
        </w:rPr>
      </w:pPr>
    </w:p>
    <w:p w14:paraId="11CD002E" w14:textId="77777777" w:rsidR="009C7647" w:rsidRDefault="009C7647" w:rsidP="00037783">
      <w:pPr>
        <w:pStyle w:val="a5"/>
        <w:rPr>
          <w:rFonts w:ascii="Times New Roman" w:hAnsi="Times New Roman" w:cs="Times New Roman"/>
          <w:sz w:val="28"/>
          <w:szCs w:val="28"/>
        </w:rPr>
      </w:pPr>
    </w:p>
    <w:p w14:paraId="008CA3A8" w14:textId="77777777" w:rsidR="009C7647" w:rsidRDefault="009C7647" w:rsidP="00037783">
      <w:pPr>
        <w:pStyle w:val="a5"/>
        <w:rPr>
          <w:rFonts w:ascii="Times New Roman" w:hAnsi="Times New Roman" w:cs="Times New Roman"/>
          <w:sz w:val="28"/>
          <w:szCs w:val="28"/>
        </w:rPr>
      </w:pPr>
    </w:p>
    <w:p w14:paraId="2E6F0753" w14:textId="77777777" w:rsidR="009C7647" w:rsidRDefault="009C7647" w:rsidP="00037783">
      <w:pPr>
        <w:pStyle w:val="a5"/>
        <w:rPr>
          <w:rFonts w:ascii="Times New Roman" w:hAnsi="Times New Roman" w:cs="Times New Roman"/>
          <w:sz w:val="28"/>
          <w:szCs w:val="28"/>
        </w:rPr>
      </w:pPr>
    </w:p>
    <w:p w14:paraId="7478C3D5" w14:textId="77777777" w:rsidR="009C7647" w:rsidRDefault="009C7647" w:rsidP="00037783">
      <w:pPr>
        <w:pStyle w:val="a5"/>
        <w:rPr>
          <w:rFonts w:ascii="Times New Roman" w:hAnsi="Times New Roman" w:cs="Times New Roman"/>
          <w:sz w:val="28"/>
          <w:szCs w:val="28"/>
        </w:rPr>
      </w:pPr>
    </w:p>
    <w:p w14:paraId="57FDAF10" w14:textId="77777777" w:rsidR="009C7647" w:rsidRDefault="009C7647" w:rsidP="00037783">
      <w:pPr>
        <w:pStyle w:val="a5"/>
        <w:rPr>
          <w:rFonts w:ascii="Times New Roman" w:hAnsi="Times New Roman" w:cs="Times New Roman"/>
          <w:sz w:val="28"/>
          <w:szCs w:val="28"/>
        </w:rPr>
      </w:pPr>
    </w:p>
    <w:p w14:paraId="3A31D19A" w14:textId="77777777" w:rsidR="009C7647" w:rsidRDefault="009C7647" w:rsidP="00037783">
      <w:pPr>
        <w:pStyle w:val="a5"/>
        <w:rPr>
          <w:rFonts w:ascii="Times New Roman" w:hAnsi="Times New Roman" w:cs="Times New Roman"/>
          <w:sz w:val="28"/>
          <w:szCs w:val="28"/>
        </w:rPr>
      </w:pPr>
    </w:p>
    <w:p w14:paraId="2442E427" w14:textId="77777777" w:rsidR="009C7647" w:rsidRDefault="009C7647" w:rsidP="00037783">
      <w:pPr>
        <w:pStyle w:val="a5"/>
        <w:rPr>
          <w:rFonts w:ascii="Times New Roman" w:hAnsi="Times New Roman" w:cs="Times New Roman"/>
          <w:sz w:val="28"/>
          <w:szCs w:val="28"/>
        </w:rPr>
      </w:pPr>
    </w:p>
    <w:p w14:paraId="35377287" w14:textId="77777777" w:rsidR="009C7647" w:rsidRDefault="009C7647" w:rsidP="00037783">
      <w:pPr>
        <w:pStyle w:val="a5"/>
        <w:ind w:firstLine="3969"/>
        <w:rPr>
          <w:rFonts w:ascii="Times New Roman" w:hAnsi="Times New Roman" w:cs="Times New Roman"/>
          <w:sz w:val="28"/>
          <w:szCs w:val="28"/>
        </w:rPr>
      </w:pPr>
    </w:p>
    <w:p w14:paraId="2B316E06" w14:textId="77777777" w:rsidR="009C7647" w:rsidRDefault="009C7647" w:rsidP="00037783">
      <w:pPr>
        <w:pStyle w:val="a5"/>
        <w:ind w:firstLine="3969"/>
        <w:rPr>
          <w:rFonts w:ascii="Times New Roman" w:hAnsi="Times New Roman" w:cs="Times New Roman"/>
          <w:sz w:val="28"/>
          <w:szCs w:val="28"/>
        </w:rPr>
      </w:pPr>
    </w:p>
    <w:p w14:paraId="2256B2E0" w14:textId="77777777" w:rsidR="009C7647" w:rsidRDefault="009C7647" w:rsidP="00037783">
      <w:pPr>
        <w:pStyle w:val="a5"/>
        <w:ind w:firstLine="3969"/>
        <w:rPr>
          <w:rFonts w:ascii="Times New Roman" w:hAnsi="Times New Roman" w:cs="Times New Roman"/>
          <w:sz w:val="28"/>
          <w:szCs w:val="28"/>
        </w:rPr>
      </w:pPr>
    </w:p>
    <w:p w14:paraId="7318F4EB" w14:textId="77777777" w:rsidR="009C7647" w:rsidRDefault="009C7647" w:rsidP="00037783">
      <w:pPr>
        <w:pStyle w:val="a5"/>
        <w:ind w:firstLine="3969"/>
        <w:rPr>
          <w:rFonts w:ascii="Times New Roman" w:hAnsi="Times New Roman" w:cs="Times New Roman"/>
          <w:sz w:val="28"/>
          <w:szCs w:val="28"/>
        </w:rPr>
      </w:pPr>
    </w:p>
    <w:p w14:paraId="1F78C865" w14:textId="77777777" w:rsidR="009C7647" w:rsidRDefault="009C7647" w:rsidP="00037783">
      <w:pPr>
        <w:pStyle w:val="a5"/>
        <w:ind w:firstLine="3969"/>
        <w:rPr>
          <w:rFonts w:ascii="Times New Roman" w:hAnsi="Times New Roman" w:cs="Times New Roman"/>
          <w:sz w:val="28"/>
          <w:szCs w:val="28"/>
        </w:rPr>
      </w:pPr>
    </w:p>
    <w:p w14:paraId="77AC8941" w14:textId="77777777" w:rsidR="009C7647" w:rsidRDefault="009C7647" w:rsidP="00037783">
      <w:pPr>
        <w:pStyle w:val="a5"/>
        <w:ind w:firstLine="3969"/>
        <w:rPr>
          <w:rFonts w:ascii="Times New Roman" w:hAnsi="Times New Roman" w:cs="Times New Roman"/>
          <w:sz w:val="28"/>
          <w:szCs w:val="28"/>
        </w:rPr>
      </w:pPr>
    </w:p>
    <w:p w14:paraId="311A7627" w14:textId="77777777" w:rsidR="009C7647" w:rsidRDefault="009C7647" w:rsidP="00037783">
      <w:pPr>
        <w:pStyle w:val="a5"/>
        <w:ind w:firstLine="3969"/>
        <w:rPr>
          <w:rFonts w:ascii="Times New Roman" w:hAnsi="Times New Roman" w:cs="Times New Roman"/>
          <w:sz w:val="28"/>
          <w:szCs w:val="28"/>
        </w:rPr>
      </w:pPr>
    </w:p>
    <w:p w14:paraId="5F33939A" w14:textId="46713CCF" w:rsidR="009C7647" w:rsidRDefault="009C7647" w:rsidP="00037783">
      <w:pPr>
        <w:pStyle w:val="a5"/>
        <w:ind w:firstLine="3969"/>
        <w:rPr>
          <w:rFonts w:ascii="Times New Roman" w:hAnsi="Times New Roman" w:cs="Times New Roman"/>
          <w:sz w:val="28"/>
          <w:szCs w:val="28"/>
        </w:rPr>
      </w:pPr>
    </w:p>
    <w:p w14:paraId="0136A86B" w14:textId="28E7D4D5" w:rsidR="00D80F37" w:rsidRDefault="00D80F37" w:rsidP="00037783">
      <w:pPr>
        <w:pStyle w:val="a5"/>
        <w:ind w:firstLine="3969"/>
        <w:rPr>
          <w:rFonts w:ascii="Times New Roman" w:hAnsi="Times New Roman" w:cs="Times New Roman"/>
          <w:sz w:val="28"/>
          <w:szCs w:val="28"/>
        </w:rPr>
      </w:pPr>
    </w:p>
    <w:p w14:paraId="60DCBF8D" w14:textId="0FAD7734" w:rsidR="00D80F37" w:rsidRDefault="00D80F37" w:rsidP="00037783">
      <w:pPr>
        <w:pStyle w:val="a5"/>
        <w:ind w:firstLine="3969"/>
        <w:rPr>
          <w:rFonts w:ascii="Times New Roman" w:hAnsi="Times New Roman" w:cs="Times New Roman"/>
          <w:sz w:val="28"/>
          <w:szCs w:val="28"/>
        </w:rPr>
      </w:pPr>
    </w:p>
    <w:p w14:paraId="0CC2C223" w14:textId="269E6DB1" w:rsidR="00D80F37" w:rsidRDefault="00D80F37" w:rsidP="00037783">
      <w:pPr>
        <w:pStyle w:val="a5"/>
        <w:ind w:firstLine="3969"/>
        <w:rPr>
          <w:rFonts w:ascii="Times New Roman" w:hAnsi="Times New Roman" w:cs="Times New Roman"/>
          <w:sz w:val="28"/>
          <w:szCs w:val="28"/>
        </w:rPr>
      </w:pPr>
    </w:p>
    <w:p w14:paraId="17C55480" w14:textId="77777777" w:rsidR="00D80F37" w:rsidRDefault="00D80F37" w:rsidP="00037783">
      <w:pPr>
        <w:pStyle w:val="a5"/>
        <w:ind w:firstLine="3969"/>
        <w:rPr>
          <w:rFonts w:ascii="Times New Roman" w:hAnsi="Times New Roman" w:cs="Times New Roman"/>
          <w:sz w:val="28"/>
          <w:szCs w:val="28"/>
        </w:rPr>
      </w:pPr>
    </w:p>
    <w:p w14:paraId="58B26831" w14:textId="48184DED" w:rsidR="009C7647" w:rsidRPr="00D35A07" w:rsidRDefault="009C7647" w:rsidP="00037783">
      <w:pPr>
        <w:pStyle w:val="a5"/>
        <w:ind w:firstLine="3969"/>
        <w:rPr>
          <w:rFonts w:ascii="Times New Roman" w:hAnsi="Times New Roman" w:cs="Times New Roman"/>
          <w:sz w:val="28"/>
          <w:szCs w:val="28"/>
        </w:rPr>
      </w:pPr>
      <w:proofErr w:type="gramStart"/>
      <w:r>
        <w:rPr>
          <w:rFonts w:ascii="Times New Roman" w:hAnsi="Times New Roman" w:cs="Times New Roman"/>
          <w:sz w:val="28"/>
          <w:szCs w:val="28"/>
        </w:rPr>
        <w:t xml:space="preserve">Приложение </w:t>
      </w:r>
      <w:r w:rsidRPr="00D35A07">
        <w:rPr>
          <w:rFonts w:ascii="Times New Roman" w:hAnsi="Times New Roman" w:cs="Times New Roman"/>
          <w:sz w:val="28"/>
          <w:szCs w:val="28"/>
        </w:rPr>
        <w:t xml:space="preserve"> 3</w:t>
      </w:r>
      <w:proofErr w:type="gramEnd"/>
    </w:p>
    <w:p w14:paraId="4F53F332" w14:textId="67724BC5" w:rsidR="009C7647" w:rsidRDefault="009C7647" w:rsidP="00037783">
      <w:pPr>
        <w:pStyle w:val="a5"/>
        <w:ind w:left="3969"/>
        <w:rPr>
          <w:rFonts w:ascii="Times New Roman" w:hAnsi="Times New Roman" w:cs="Times New Roman"/>
          <w:sz w:val="28"/>
          <w:szCs w:val="28"/>
        </w:rPr>
      </w:pPr>
      <w:r w:rsidRPr="00D35A07">
        <w:rPr>
          <w:rFonts w:ascii="Times New Roman" w:hAnsi="Times New Roman" w:cs="Times New Roman"/>
          <w:sz w:val="28"/>
          <w:szCs w:val="28"/>
        </w:rPr>
        <w:t>к Порядку предоставления в 2022 году</w:t>
      </w:r>
      <w:r>
        <w:rPr>
          <w:rFonts w:ascii="Times New Roman" w:hAnsi="Times New Roman" w:cs="Times New Roman"/>
          <w:sz w:val="28"/>
          <w:szCs w:val="28"/>
        </w:rPr>
        <w:t xml:space="preserve"> </w:t>
      </w:r>
    </w:p>
    <w:p w14:paraId="62A5A55F" w14:textId="77777777" w:rsidR="009C7647" w:rsidRDefault="009C7647" w:rsidP="00037783">
      <w:pPr>
        <w:pStyle w:val="a5"/>
        <w:ind w:left="3969"/>
        <w:rPr>
          <w:rFonts w:ascii="Times New Roman" w:hAnsi="Times New Roman" w:cs="Times New Roman"/>
          <w:sz w:val="28"/>
          <w:szCs w:val="28"/>
        </w:rPr>
      </w:pPr>
      <w:r w:rsidRPr="00D35A07">
        <w:rPr>
          <w:rFonts w:ascii="Times New Roman" w:hAnsi="Times New Roman" w:cs="Times New Roman"/>
          <w:sz w:val="28"/>
          <w:szCs w:val="28"/>
        </w:rPr>
        <w:t>субсидий социально ориентированным</w:t>
      </w:r>
      <w:r w:rsidRPr="00D35A07">
        <w:rPr>
          <w:rFonts w:ascii="Times New Roman" w:hAnsi="Times New Roman" w:cs="Times New Roman"/>
          <w:sz w:val="28"/>
          <w:szCs w:val="28"/>
        </w:rPr>
        <w:br/>
        <w:t>некоммерческим организациям в целях</w:t>
      </w:r>
      <w:r w:rsidRPr="00D35A07">
        <w:rPr>
          <w:rFonts w:ascii="Times New Roman" w:hAnsi="Times New Roman" w:cs="Times New Roman"/>
          <w:sz w:val="28"/>
          <w:szCs w:val="28"/>
        </w:rPr>
        <w:br/>
        <w:t>финансового обеспечения затрат в связи</w:t>
      </w:r>
      <w:r w:rsidRPr="00D35A07">
        <w:rPr>
          <w:rFonts w:ascii="Times New Roman" w:hAnsi="Times New Roman" w:cs="Times New Roman"/>
          <w:sz w:val="28"/>
          <w:szCs w:val="28"/>
        </w:rPr>
        <w:br/>
        <w:t>с оказанием услуг при выполнении</w:t>
      </w:r>
      <w:r w:rsidRPr="00D35A07">
        <w:rPr>
          <w:rFonts w:ascii="Times New Roman" w:hAnsi="Times New Roman" w:cs="Times New Roman"/>
          <w:sz w:val="28"/>
          <w:szCs w:val="28"/>
        </w:rPr>
        <w:br/>
        <w:t>общественно полезных программ</w:t>
      </w:r>
    </w:p>
    <w:p w14:paraId="07C6100C" w14:textId="77777777" w:rsidR="009C7647" w:rsidRDefault="009C7647" w:rsidP="00037783">
      <w:pPr>
        <w:pStyle w:val="a5"/>
        <w:ind w:left="3969"/>
        <w:rPr>
          <w:rFonts w:ascii="Times New Roman" w:hAnsi="Times New Roman" w:cs="Times New Roman"/>
          <w:sz w:val="28"/>
          <w:szCs w:val="28"/>
        </w:rPr>
      </w:pPr>
    </w:p>
    <w:p w14:paraId="54624A5D" w14:textId="77777777" w:rsidR="009C7647" w:rsidRPr="00D35A07" w:rsidRDefault="009C7647" w:rsidP="00037783">
      <w:pPr>
        <w:pStyle w:val="a5"/>
        <w:ind w:left="3969"/>
        <w:rPr>
          <w:rFonts w:ascii="Times New Roman" w:hAnsi="Times New Roman" w:cs="Times New Roman"/>
          <w:sz w:val="28"/>
          <w:szCs w:val="28"/>
        </w:rPr>
      </w:pPr>
    </w:p>
    <w:p w14:paraId="59CBBFDB" w14:textId="77777777" w:rsidR="009C7647" w:rsidRDefault="009C7647" w:rsidP="00037783">
      <w:pPr>
        <w:pStyle w:val="a5"/>
        <w:jc w:val="center"/>
        <w:rPr>
          <w:rFonts w:ascii="Times New Roman" w:hAnsi="Times New Roman" w:cs="Times New Roman"/>
          <w:b/>
          <w:bCs/>
          <w:sz w:val="28"/>
          <w:szCs w:val="28"/>
        </w:rPr>
      </w:pPr>
      <w:r w:rsidRPr="00101519">
        <w:rPr>
          <w:rFonts w:ascii="Times New Roman" w:hAnsi="Times New Roman" w:cs="Times New Roman"/>
          <w:b/>
          <w:bCs/>
          <w:sz w:val="28"/>
          <w:szCs w:val="28"/>
        </w:rPr>
        <w:t>Порядок определения размера субсидий социально ориентированным некоммерческим организациям в целях финансового обеспечения затрат в связи с оказанием услуг при выполнении общественно полезных</w:t>
      </w:r>
    </w:p>
    <w:p w14:paraId="788C07E0" w14:textId="77777777" w:rsidR="009C7647" w:rsidRPr="00101519" w:rsidRDefault="009C7647" w:rsidP="00037783">
      <w:pPr>
        <w:pStyle w:val="a5"/>
        <w:jc w:val="center"/>
        <w:rPr>
          <w:rFonts w:ascii="Times New Roman" w:hAnsi="Times New Roman" w:cs="Times New Roman"/>
          <w:b/>
          <w:bCs/>
          <w:sz w:val="28"/>
          <w:szCs w:val="28"/>
        </w:rPr>
      </w:pPr>
      <w:r w:rsidRPr="00101519">
        <w:rPr>
          <w:rFonts w:ascii="Times New Roman" w:hAnsi="Times New Roman" w:cs="Times New Roman"/>
          <w:b/>
          <w:bCs/>
          <w:sz w:val="28"/>
          <w:szCs w:val="28"/>
        </w:rPr>
        <w:t>программ</w:t>
      </w:r>
    </w:p>
    <w:p w14:paraId="2F171BFB" w14:textId="77777777" w:rsidR="009C7647" w:rsidRDefault="009C7647" w:rsidP="00037783">
      <w:pPr>
        <w:spacing w:line="330" w:lineRule="atLeast"/>
        <w:ind w:firstLine="480"/>
        <w:textAlignment w:val="baseline"/>
        <w:rPr>
          <w:color w:val="444444"/>
        </w:rPr>
      </w:pPr>
    </w:p>
    <w:p w14:paraId="24992C8D"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sz w:val="28"/>
          <w:szCs w:val="28"/>
        </w:rPr>
        <w:t>Размер субсидии определяется по формуле:</w:t>
      </w:r>
      <w:r w:rsidRPr="00101519">
        <w:rPr>
          <w:rFonts w:ascii="Times New Roman" w:hAnsi="Times New Roman" w:cs="Times New Roman"/>
          <w:sz w:val="28"/>
          <w:szCs w:val="28"/>
        </w:rPr>
        <w:br/>
      </w:r>
    </w:p>
    <w:p w14:paraId="234ED1D3" w14:textId="77777777" w:rsidR="009C7647" w:rsidRPr="00101519" w:rsidRDefault="009C7647" w:rsidP="00037783">
      <w:pPr>
        <w:spacing w:line="330" w:lineRule="atLeast"/>
        <w:textAlignment w:val="baseline"/>
        <w:rPr>
          <w:rFonts w:ascii="Times New Roman" w:hAnsi="Times New Roman" w:cs="Times New Roman"/>
          <w:sz w:val="28"/>
          <w:szCs w:val="28"/>
        </w:rPr>
      </w:pPr>
      <w:r w:rsidRPr="00101519">
        <w:rPr>
          <w:rFonts w:ascii="Times New Roman" w:hAnsi="Times New Roman" w:cs="Times New Roman"/>
          <w:noProof/>
          <w:sz w:val="28"/>
          <w:szCs w:val="28"/>
        </w:rPr>
        <w:drawing>
          <wp:inline distT="0" distB="0" distL="0" distR="0" wp14:anchorId="60ED7A85" wp14:editId="11821789">
            <wp:extent cx="1000125" cy="219075"/>
            <wp:effectExtent l="19050" t="0" r="9525" b="0"/>
            <wp:docPr id="2" name="Рисунок 1" descr="https://api.docs.cntd.ru/img/57/34/50/62/5/f40244fd-a945-47c1-bbcf-a5ae884a71ef/P0105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docs.cntd.ru/img/57/34/50/62/5/f40244fd-a945-47c1-bbcf-a5ae884a71ef/P01050000.png"/>
                    <pic:cNvPicPr>
                      <a:picLocks noChangeAspect="1" noChangeArrowheads="1"/>
                    </pic:cNvPicPr>
                  </pic:nvPicPr>
                  <pic:blipFill>
                    <a:blip r:embed="rId22" cstate="print"/>
                    <a:srcRect/>
                    <a:stretch>
                      <a:fillRect/>
                    </a:stretch>
                  </pic:blipFill>
                  <pic:spPr bwMode="auto">
                    <a:xfrm>
                      <a:off x="0" y="0"/>
                      <a:ext cx="1000125" cy="219075"/>
                    </a:xfrm>
                    <a:prstGeom prst="rect">
                      <a:avLst/>
                    </a:prstGeom>
                    <a:noFill/>
                    <a:ln w="9525">
                      <a:noFill/>
                      <a:miter lim="800000"/>
                      <a:headEnd/>
                      <a:tailEnd/>
                    </a:ln>
                  </pic:spPr>
                </pic:pic>
              </a:graphicData>
            </a:graphic>
          </wp:inline>
        </w:drawing>
      </w:r>
      <w:r w:rsidRPr="00101519">
        <w:rPr>
          <w:rFonts w:ascii="Times New Roman" w:hAnsi="Times New Roman" w:cs="Times New Roman"/>
          <w:sz w:val="28"/>
          <w:szCs w:val="28"/>
        </w:rPr>
        <w:t>,</w:t>
      </w:r>
    </w:p>
    <w:p w14:paraId="21D452C3" w14:textId="77777777" w:rsidR="009C7647" w:rsidRPr="00101519" w:rsidRDefault="009C7647" w:rsidP="00037783">
      <w:pPr>
        <w:spacing w:line="330" w:lineRule="atLeast"/>
        <w:textAlignment w:val="baseline"/>
        <w:rPr>
          <w:rFonts w:ascii="Times New Roman" w:hAnsi="Times New Roman" w:cs="Times New Roman"/>
          <w:sz w:val="28"/>
          <w:szCs w:val="28"/>
        </w:rPr>
      </w:pPr>
    </w:p>
    <w:p w14:paraId="6977C4C6"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sz w:val="28"/>
          <w:szCs w:val="28"/>
        </w:rPr>
        <w:t>где:</w:t>
      </w:r>
    </w:p>
    <w:p w14:paraId="32C4DA24"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noProof/>
          <w:sz w:val="28"/>
          <w:szCs w:val="28"/>
        </w:rPr>
        <w:drawing>
          <wp:inline distT="0" distB="0" distL="0" distR="0" wp14:anchorId="46CDA6BB" wp14:editId="5A82241B">
            <wp:extent cx="171450" cy="219075"/>
            <wp:effectExtent l="19050" t="0" r="0" b="0"/>
            <wp:docPr id="3" name="Рисунок 2" descr="https://api.docs.cntd.ru/img/57/34/50/62/5/f40244fd-a945-47c1-bbcf-a5ae884a71ef/P0107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docs.cntd.ru/img/57/34/50/62/5/f40244fd-a945-47c1-bbcf-a5ae884a71ef/P01070000.png"/>
                    <pic:cNvPicPr>
                      <a:picLocks noChangeAspect="1" noChangeArrowheads="1"/>
                    </pic:cNvPicPr>
                  </pic:nvPicPr>
                  <pic:blipFill>
                    <a:blip r:embed="rId23"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101519">
        <w:rPr>
          <w:rFonts w:ascii="Times New Roman" w:hAnsi="Times New Roman" w:cs="Times New Roman"/>
          <w:sz w:val="28"/>
          <w:szCs w:val="28"/>
        </w:rPr>
        <w:t> - размер субсидии, предоставляемой i-му победителю конкурсного отбора, руб.*;</w:t>
      </w:r>
    </w:p>
    <w:p w14:paraId="44F1545F"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sz w:val="28"/>
          <w:szCs w:val="28"/>
        </w:rPr>
        <w:t>* Максимальный размер субсидий, предоставляемых победителю конкурсного отбора,</w:t>
      </w:r>
      <w:r>
        <w:rPr>
          <w:rFonts w:ascii="Times New Roman" w:hAnsi="Times New Roman" w:cs="Times New Roman"/>
          <w:sz w:val="28"/>
          <w:szCs w:val="28"/>
        </w:rPr>
        <w:t xml:space="preserve"> </w:t>
      </w:r>
      <w:r w:rsidRPr="00101519">
        <w:rPr>
          <w:rFonts w:ascii="Times New Roman" w:hAnsi="Times New Roman" w:cs="Times New Roman"/>
          <w:sz w:val="28"/>
          <w:szCs w:val="28"/>
        </w:rPr>
        <w:t>не может превышать объем финансовых ресурсов (денежных средств), заявленных получателем субсидии на финансовое обеспечение затрат.</w:t>
      </w:r>
    </w:p>
    <w:p w14:paraId="793E8A50"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noProof/>
          <w:sz w:val="28"/>
          <w:szCs w:val="28"/>
        </w:rPr>
        <w:drawing>
          <wp:inline distT="0" distB="0" distL="0" distR="0" wp14:anchorId="4DB00749" wp14:editId="75144F70">
            <wp:extent cx="171450" cy="219075"/>
            <wp:effectExtent l="19050" t="0" r="0" b="0"/>
            <wp:docPr id="4" name="Рисунок 3" descr="https://api.docs.cntd.ru/img/57/34/50/62/5/f40244fd-a945-47c1-bbcf-a5ae884a71ef/P010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pi.docs.cntd.ru/img/57/34/50/62/5/f40244fd-a945-47c1-bbcf-a5ae884a71ef/P010A0000.png"/>
                    <pic:cNvPicPr>
                      <a:picLocks noChangeAspect="1" noChangeArrowheads="1"/>
                    </pic:cNvPicPr>
                  </pic:nvPicPr>
                  <pic:blipFill>
                    <a:blip r:embed="rId24"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101519">
        <w:rPr>
          <w:rFonts w:ascii="Times New Roman" w:hAnsi="Times New Roman" w:cs="Times New Roman"/>
          <w:sz w:val="28"/>
          <w:szCs w:val="28"/>
        </w:rPr>
        <w:t> - стоимость общественно полезной программы, представленной i-й организацией на конкурсный отбор, рассчитанная как сумма затрат организации на выполнение общественно полезной программы (сумма денежных средств, заявленных на финансовое обеспечение затрат, и средств организации на софинансирование выполнения общественно полезной программы, руб.);</w:t>
      </w:r>
    </w:p>
    <w:p w14:paraId="6F4D1C0A"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noProof/>
          <w:sz w:val="28"/>
          <w:szCs w:val="28"/>
        </w:rPr>
        <w:drawing>
          <wp:inline distT="0" distB="0" distL="0" distR="0" wp14:anchorId="27386650" wp14:editId="39B9D0D2">
            <wp:extent cx="190500" cy="219075"/>
            <wp:effectExtent l="19050" t="0" r="0" b="0"/>
            <wp:docPr id="5" name="Рисунок 4" descr="https://api.docs.cntd.ru/img/57/34/50/62/5/f40244fd-a945-47c1-bbcf-a5ae884a71ef/P010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pi.docs.cntd.ru/img/57/34/50/62/5/f40244fd-a945-47c1-bbcf-a5ae884a71ef/P010B0000.png"/>
                    <pic:cNvPicPr>
                      <a:picLocks noChangeAspect="1" noChangeArrowheads="1"/>
                    </pic:cNvPicPr>
                  </pic:nvPicPr>
                  <pic:blipFill>
                    <a:blip r:embed="rId25" cstate="print"/>
                    <a:srcRect/>
                    <a:stretch>
                      <a:fillRect/>
                    </a:stretch>
                  </pic:blipFill>
                  <pic:spPr bwMode="auto">
                    <a:xfrm>
                      <a:off x="0" y="0"/>
                      <a:ext cx="190500" cy="219075"/>
                    </a:xfrm>
                    <a:prstGeom prst="rect">
                      <a:avLst/>
                    </a:prstGeom>
                    <a:noFill/>
                    <a:ln w="9525">
                      <a:noFill/>
                      <a:miter lim="800000"/>
                      <a:headEnd/>
                      <a:tailEnd/>
                    </a:ln>
                  </pic:spPr>
                </pic:pic>
              </a:graphicData>
            </a:graphic>
          </wp:inline>
        </w:drawing>
      </w:r>
      <w:r w:rsidRPr="00101519">
        <w:rPr>
          <w:rFonts w:ascii="Times New Roman" w:hAnsi="Times New Roman" w:cs="Times New Roman"/>
          <w:sz w:val="28"/>
          <w:szCs w:val="28"/>
        </w:rPr>
        <w:t> - итоговый балл, полученный i-й организацией по результатам оценки общественно полезной программы;</w:t>
      </w:r>
    </w:p>
    <w:p w14:paraId="7C39AAEF"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noProof/>
          <w:sz w:val="28"/>
          <w:szCs w:val="28"/>
        </w:rPr>
        <w:drawing>
          <wp:inline distT="0" distB="0" distL="0" distR="0" wp14:anchorId="288CE640" wp14:editId="4069F68C">
            <wp:extent cx="190500" cy="171450"/>
            <wp:effectExtent l="19050" t="0" r="0" b="0"/>
            <wp:docPr id="6" name="Рисунок 5" descr="https://api.docs.cntd.ru/img/57/34/50/62/5/f40244fd-a945-47c1-bbcf-a5ae884a71ef/P010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docs.cntd.ru/img/57/34/50/62/5/f40244fd-a945-47c1-bbcf-a5ae884a71ef/P010C0000.png"/>
                    <pic:cNvPicPr>
                      <a:picLocks noChangeAspect="1" noChangeArrowheads="1"/>
                    </pic:cNvPicPr>
                  </pic:nvPicPr>
                  <pic:blipFill>
                    <a:blip r:embed="rId26" cstate="print"/>
                    <a:srcRect/>
                    <a:stretch>
                      <a:fillRect/>
                    </a:stretch>
                  </pic:blipFill>
                  <pic:spPr bwMode="auto">
                    <a:xfrm>
                      <a:off x="0" y="0"/>
                      <a:ext cx="190500" cy="171450"/>
                    </a:xfrm>
                    <a:prstGeom prst="rect">
                      <a:avLst/>
                    </a:prstGeom>
                    <a:noFill/>
                    <a:ln w="9525">
                      <a:noFill/>
                      <a:miter lim="800000"/>
                      <a:headEnd/>
                      <a:tailEnd/>
                    </a:ln>
                  </pic:spPr>
                </pic:pic>
              </a:graphicData>
            </a:graphic>
          </wp:inline>
        </w:drawing>
      </w:r>
      <w:r w:rsidRPr="00101519">
        <w:rPr>
          <w:rFonts w:ascii="Times New Roman" w:hAnsi="Times New Roman" w:cs="Times New Roman"/>
          <w:sz w:val="28"/>
          <w:szCs w:val="28"/>
        </w:rPr>
        <w:t> - максимальное количество баллов по критериям конкурсного отбора.</w:t>
      </w:r>
    </w:p>
    <w:p w14:paraId="4B5F840A"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sz w:val="28"/>
          <w:szCs w:val="28"/>
        </w:rPr>
        <w:t>Принятые сокращения:</w:t>
      </w:r>
    </w:p>
    <w:p w14:paraId="2A595F28"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sz w:val="28"/>
          <w:szCs w:val="28"/>
        </w:rPr>
        <w:t>конкурсный отбор - отбор, проводимый между организациями на право получения субсидий</w:t>
      </w:r>
    </w:p>
    <w:p w14:paraId="41A44E1C" w14:textId="77777777" w:rsidR="009C7647" w:rsidRPr="00101519"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sz w:val="28"/>
          <w:szCs w:val="28"/>
        </w:rPr>
        <w:t>критерии конкурсного отбора - совокупность показателей, на основании которых формируется оценка общественно полезных программ организаций</w:t>
      </w:r>
    </w:p>
    <w:p w14:paraId="7F8736D0" w14:textId="26D1BA21" w:rsidR="009C7647" w:rsidRPr="00101519" w:rsidRDefault="009C7647" w:rsidP="00A43289">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sz w:val="28"/>
          <w:szCs w:val="28"/>
        </w:rPr>
        <w:t>общественно полезная программа - комплекс мероприятий по оказанию гражданам социальных услуг, не включенных в перечень социальных услуг, предоставляемых поставщиками социальных услуг организации - социально ориентированные некоммерческие организации</w:t>
      </w:r>
    </w:p>
    <w:p w14:paraId="2BB9C014" w14:textId="77777777" w:rsidR="00A43289" w:rsidRDefault="00A43289" w:rsidP="00037783">
      <w:pPr>
        <w:spacing w:line="330" w:lineRule="atLeast"/>
        <w:ind w:firstLine="480"/>
        <w:textAlignment w:val="baseline"/>
        <w:rPr>
          <w:rFonts w:ascii="Times New Roman" w:hAnsi="Times New Roman" w:cs="Times New Roman"/>
          <w:sz w:val="28"/>
          <w:szCs w:val="28"/>
        </w:rPr>
      </w:pPr>
    </w:p>
    <w:p w14:paraId="7DA9C021" w14:textId="77777777" w:rsidR="00A43289" w:rsidRDefault="00A43289" w:rsidP="00037783">
      <w:pPr>
        <w:spacing w:line="330" w:lineRule="atLeast"/>
        <w:ind w:firstLine="480"/>
        <w:textAlignment w:val="baseline"/>
        <w:rPr>
          <w:rFonts w:ascii="Times New Roman" w:hAnsi="Times New Roman" w:cs="Times New Roman"/>
          <w:sz w:val="28"/>
          <w:szCs w:val="28"/>
        </w:rPr>
      </w:pPr>
    </w:p>
    <w:p w14:paraId="014EC892" w14:textId="100A7EA9" w:rsidR="009C7647" w:rsidRDefault="009C7647" w:rsidP="00037783">
      <w:pPr>
        <w:spacing w:line="330" w:lineRule="atLeast"/>
        <w:ind w:firstLine="480"/>
        <w:textAlignment w:val="baseline"/>
        <w:rPr>
          <w:rFonts w:ascii="Times New Roman" w:hAnsi="Times New Roman" w:cs="Times New Roman"/>
          <w:sz w:val="28"/>
          <w:szCs w:val="28"/>
        </w:rPr>
      </w:pPr>
      <w:r w:rsidRPr="00101519">
        <w:rPr>
          <w:rFonts w:ascii="Times New Roman" w:hAnsi="Times New Roman" w:cs="Times New Roman"/>
          <w:sz w:val="28"/>
          <w:szCs w:val="28"/>
        </w:rPr>
        <w:t>субсидии - субсидии организациям в целях финансового обеспечения затрат в связи с оказанием услуг при выполнении общественно полезных программ</w:t>
      </w:r>
      <w:r>
        <w:rPr>
          <w:rFonts w:ascii="Times New Roman" w:hAnsi="Times New Roman" w:cs="Times New Roman"/>
          <w:sz w:val="28"/>
          <w:szCs w:val="28"/>
        </w:rPr>
        <w:t>.</w:t>
      </w:r>
    </w:p>
    <w:p w14:paraId="46713805" w14:textId="08476C20" w:rsidR="0096466B" w:rsidRDefault="0096466B" w:rsidP="00037783">
      <w:pPr>
        <w:rPr>
          <w:rFonts w:ascii="Times New Roman" w:eastAsia="Times New Roman CYR" w:hAnsi="Times New Roman" w:cs="Times New Roman"/>
          <w:sz w:val="28"/>
          <w:szCs w:val="28"/>
          <w:lang w:bidi="ru-RU"/>
        </w:rPr>
      </w:pPr>
    </w:p>
    <w:p w14:paraId="370BAEE3" w14:textId="77777777" w:rsidR="00D80F37" w:rsidRDefault="00D80F37" w:rsidP="00037783">
      <w:pPr>
        <w:rPr>
          <w:rFonts w:ascii="Times New Roman" w:eastAsia="Times New Roman CYR" w:hAnsi="Times New Roman" w:cs="Times New Roman"/>
          <w:sz w:val="28"/>
          <w:szCs w:val="28"/>
          <w:lang w:bidi="ru-RU"/>
        </w:rPr>
      </w:pPr>
    </w:p>
    <w:p w14:paraId="007EED64" w14:textId="77777777" w:rsidR="009C7647" w:rsidRDefault="009C7647" w:rsidP="00037783"/>
    <w:p w14:paraId="2065BE8A"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sidRPr="009C7647">
        <w:rPr>
          <w:rFonts w:ascii="Times New Roman" w:hAnsi="Times New Roman" w:cs="Times New Roman"/>
          <w:bCs/>
          <w:sz w:val="28"/>
          <w:szCs w:val="28"/>
        </w:rPr>
        <w:t>Глава</w:t>
      </w:r>
    </w:p>
    <w:p w14:paraId="7A4B8A39"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sidRPr="009C7647">
        <w:rPr>
          <w:rFonts w:ascii="Times New Roman" w:hAnsi="Times New Roman" w:cs="Times New Roman"/>
          <w:bCs/>
          <w:sz w:val="28"/>
          <w:szCs w:val="28"/>
        </w:rPr>
        <w:t xml:space="preserve">Староджерелиевского сельского поселения </w:t>
      </w:r>
    </w:p>
    <w:p w14:paraId="3F02AD19" w14:textId="77777777" w:rsidR="009C7647" w:rsidRPr="009C7647" w:rsidRDefault="009C7647" w:rsidP="00037783">
      <w:pPr>
        <w:widowControl/>
        <w:tabs>
          <w:tab w:val="left" w:pos="993"/>
        </w:tabs>
        <w:autoSpaceDE/>
        <w:autoSpaceDN/>
        <w:adjustRightInd/>
        <w:ind w:firstLine="0"/>
        <w:rPr>
          <w:rFonts w:ascii="Times New Roman" w:hAnsi="Times New Roman" w:cs="Times New Roman"/>
          <w:bCs/>
          <w:sz w:val="28"/>
          <w:szCs w:val="28"/>
        </w:rPr>
      </w:pPr>
      <w:r>
        <w:rPr>
          <w:rFonts w:ascii="Times New Roman" w:hAnsi="Times New Roman" w:cs="Times New Roman"/>
          <w:bCs/>
          <w:sz w:val="28"/>
          <w:szCs w:val="28"/>
        </w:rPr>
        <w:t xml:space="preserve">Красноармейского района     </w:t>
      </w:r>
      <w:r w:rsidRPr="009C7647">
        <w:rPr>
          <w:rFonts w:ascii="Times New Roman" w:hAnsi="Times New Roman" w:cs="Times New Roman"/>
          <w:bCs/>
          <w:sz w:val="28"/>
          <w:szCs w:val="28"/>
        </w:rPr>
        <w:t xml:space="preserve">                                                    Л.Г.Миргородская</w:t>
      </w:r>
    </w:p>
    <w:p w14:paraId="64B76807" w14:textId="77777777" w:rsidR="009C7647" w:rsidRDefault="009C7647" w:rsidP="00037783"/>
    <w:sectPr w:rsidR="009C7647" w:rsidSect="00A43289">
      <w:headerReference w:type="default" r:id="rId27"/>
      <w:pgSz w:w="11906" w:h="16838"/>
      <w:pgMar w:top="-408" w:right="707" w:bottom="1134" w:left="1701"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EE043" w14:textId="77777777" w:rsidR="00352C9F" w:rsidRDefault="00352C9F" w:rsidP="00037783">
      <w:r>
        <w:separator/>
      </w:r>
    </w:p>
  </w:endnote>
  <w:endnote w:type="continuationSeparator" w:id="0">
    <w:p w14:paraId="66D4F742" w14:textId="77777777" w:rsidR="00352C9F" w:rsidRDefault="00352C9F" w:rsidP="0003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14E4F" w14:textId="77777777" w:rsidR="00352C9F" w:rsidRDefault="00352C9F" w:rsidP="00037783">
      <w:r>
        <w:separator/>
      </w:r>
    </w:p>
  </w:footnote>
  <w:footnote w:type="continuationSeparator" w:id="0">
    <w:p w14:paraId="29765BD9" w14:textId="77777777" w:rsidR="00352C9F" w:rsidRDefault="00352C9F" w:rsidP="00037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2168438"/>
      <w:docPartObj>
        <w:docPartGallery w:val="Page Numbers (Top of Page)"/>
        <w:docPartUnique/>
      </w:docPartObj>
    </w:sdtPr>
    <w:sdtContent>
      <w:p w14:paraId="575F8DD6" w14:textId="7BA79A38" w:rsidR="00037783" w:rsidRDefault="00037783" w:rsidP="00A43289">
        <w:pPr>
          <w:pStyle w:val="a9"/>
          <w:jc w:val="center"/>
        </w:pPr>
      </w:p>
      <w:p w14:paraId="1D0EF6A2" w14:textId="1BC23DE4" w:rsidR="00037783" w:rsidRDefault="00037783" w:rsidP="00A43289">
        <w:pPr>
          <w:pStyle w:val="a9"/>
          <w:ind w:firstLine="0"/>
          <w:jc w:val="center"/>
        </w:pPr>
        <w:r>
          <w:fldChar w:fldCharType="begin"/>
        </w:r>
        <w:r>
          <w:instrText>PAGE   \* MERGEFORMAT</w:instrText>
        </w:r>
        <w:r>
          <w:fldChar w:fldCharType="separate"/>
        </w:r>
        <w:r w:rsidR="008B494E">
          <w:rPr>
            <w:noProof/>
          </w:rPr>
          <w:t>18</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6CB9"/>
    <w:rsid w:val="0000254E"/>
    <w:rsid w:val="00032F40"/>
    <w:rsid w:val="00037783"/>
    <w:rsid w:val="00170311"/>
    <w:rsid w:val="002E2248"/>
    <w:rsid w:val="00342027"/>
    <w:rsid w:val="00352C9F"/>
    <w:rsid w:val="006C5F12"/>
    <w:rsid w:val="006F09B3"/>
    <w:rsid w:val="007356AA"/>
    <w:rsid w:val="008567D7"/>
    <w:rsid w:val="008B494E"/>
    <w:rsid w:val="008C7E09"/>
    <w:rsid w:val="0096466B"/>
    <w:rsid w:val="009C7647"/>
    <w:rsid w:val="00A43289"/>
    <w:rsid w:val="00B96CB9"/>
    <w:rsid w:val="00C82AD8"/>
    <w:rsid w:val="00CD7B37"/>
    <w:rsid w:val="00CE0FED"/>
    <w:rsid w:val="00D7556D"/>
    <w:rsid w:val="00D80F37"/>
    <w:rsid w:val="00FD4E24"/>
    <w:rsid w:val="00FF6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FA965"/>
  <w15:docId w15:val="{E422EB31-C8F7-4543-8DF3-E2145D4E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647"/>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
    <w:name w:val="heading 1"/>
    <w:basedOn w:val="a"/>
    <w:next w:val="a"/>
    <w:link w:val="10"/>
    <w:qFormat/>
    <w:rsid w:val="009C7647"/>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7647"/>
    <w:rPr>
      <w:rFonts w:ascii="Arial" w:eastAsia="Times New Roman" w:hAnsi="Arial" w:cs="Arial"/>
      <w:b/>
      <w:bCs/>
      <w:color w:val="26282F"/>
      <w:sz w:val="24"/>
      <w:szCs w:val="24"/>
      <w:lang w:eastAsia="ru-RU"/>
    </w:rPr>
  </w:style>
  <w:style w:type="paragraph" w:customStyle="1" w:styleId="a3">
    <w:name w:val="Нормальный (таблица)"/>
    <w:basedOn w:val="a"/>
    <w:next w:val="a"/>
    <w:uiPriority w:val="99"/>
    <w:rsid w:val="009C7647"/>
    <w:pPr>
      <w:ind w:firstLine="0"/>
    </w:pPr>
  </w:style>
  <w:style w:type="paragraph" w:customStyle="1" w:styleId="formattext">
    <w:name w:val="formattext"/>
    <w:basedOn w:val="a"/>
    <w:rsid w:val="009C7647"/>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4">
    <w:name w:val="Hyperlink"/>
    <w:basedOn w:val="a0"/>
    <w:uiPriority w:val="99"/>
    <w:semiHidden/>
    <w:unhideWhenUsed/>
    <w:rsid w:val="009C7647"/>
    <w:rPr>
      <w:color w:val="0000FF"/>
      <w:u w:val="single"/>
    </w:rPr>
  </w:style>
  <w:style w:type="paragraph" w:customStyle="1" w:styleId="headertext">
    <w:name w:val="headertext"/>
    <w:basedOn w:val="a"/>
    <w:rsid w:val="009C7647"/>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5">
    <w:name w:val="No Spacing"/>
    <w:uiPriority w:val="1"/>
    <w:qFormat/>
    <w:rsid w:val="009C7647"/>
    <w:pPr>
      <w:spacing w:after="0" w:line="240" w:lineRule="auto"/>
    </w:pPr>
  </w:style>
  <w:style w:type="character" w:customStyle="1" w:styleId="a6">
    <w:name w:val="Гипертекстовая ссылка"/>
    <w:basedOn w:val="a0"/>
    <w:uiPriority w:val="99"/>
    <w:rsid w:val="009C7647"/>
    <w:rPr>
      <w:color w:val="106BBE"/>
    </w:rPr>
  </w:style>
  <w:style w:type="paragraph" w:styleId="a7">
    <w:name w:val="Balloon Text"/>
    <w:basedOn w:val="a"/>
    <w:link w:val="a8"/>
    <w:uiPriority w:val="99"/>
    <w:semiHidden/>
    <w:unhideWhenUsed/>
    <w:rsid w:val="009C7647"/>
    <w:rPr>
      <w:rFonts w:ascii="Tahoma" w:hAnsi="Tahoma" w:cs="Tahoma"/>
      <w:sz w:val="16"/>
      <w:szCs w:val="16"/>
    </w:rPr>
  </w:style>
  <w:style w:type="character" w:customStyle="1" w:styleId="a8">
    <w:name w:val="Текст выноски Знак"/>
    <w:basedOn w:val="a0"/>
    <w:link w:val="a7"/>
    <w:uiPriority w:val="99"/>
    <w:semiHidden/>
    <w:rsid w:val="009C7647"/>
    <w:rPr>
      <w:rFonts w:ascii="Tahoma" w:eastAsia="Times New Roman" w:hAnsi="Tahoma" w:cs="Tahoma"/>
      <w:sz w:val="16"/>
      <w:szCs w:val="16"/>
      <w:lang w:eastAsia="ru-RU"/>
    </w:rPr>
  </w:style>
  <w:style w:type="paragraph" w:styleId="a9">
    <w:name w:val="header"/>
    <w:basedOn w:val="a"/>
    <w:link w:val="aa"/>
    <w:uiPriority w:val="99"/>
    <w:unhideWhenUsed/>
    <w:rsid w:val="00037783"/>
    <w:pPr>
      <w:tabs>
        <w:tab w:val="center" w:pos="4677"/>
        <w:tab w:val="right" w:pos="9355"/>
      </w:tabs>
    </w:pPr>
  </w:style>
  <w:style w:type="character" w:customStyle="1" w:styleId="aa">
    <w:name w:val="Верхний колонтитул Знак"/>
    <w:basedOn w:val="a0"/>
    <w:link w:val="a9"/>
    <w:uiPriority w:val="99"/>
    <w:rsid w:val="00037783"/>
    <w:rPr>
      <w:rFonts w:ascii="Arial" w:eastAsia="Times New Roman" w:hAnsi="Arial" w:cs="Arial"/>
      <w:sz w:val="24"/>
      <w:szCs w:val="24"/>
      <w:lang w:eastAsia="ru-RU"/>
    </w:rPr>
  </w:style>
  <w:style w:type="paragraph" w:styleId="ab">
    <w:name w:val="footer"/>
    <w:basedOn w:val="a"/>
    <w:link w:val="ac"/>
    <w:uiPriority w:val="99"/>
    <w:unhideWhenUsed/>
    <w:rsid w:val="00037783"/>
    <w:pPr>
      <w:tabs>
        <w:tab w:val="center" w:pos="4677"/>
        <w:tab w:val="right" w:pos="9355"/>
      </w:tabs>
    </w:pPr>
  </w:style>
  <w:style w:type="character" w:customStyle="1" w:styleId="ac">
    <w:name w:val="Нижний колонтитул Знак"/>
    <w:basedOn w:val="a0"/>
    <w:link w:val="ab"/>
    <w:uiPriority w:val="99"/>
    <w:rsid w:val="00037783"/>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573450625" TargetMode="External"/><Relationship Id="rId13" Type="http://schemas.openxmlformats.org/officeDocument/2006/relationships/hyperlink" Target="http://docs.cntd.ru/document/573450625" TargetMode="External"/><Relationship Id="rId18" Type="http://schemas.openxmlformats.org/officeDocument/2006/relationships/hyperlink" Target="http://docs.cntd.ru/document/573450625" TargetMode="External"/><Relationship Id="rId26" Type="http://schemas.openxmlformats.org/officeDocument/2006/relationships/image" Target="media/image6.png"/><Relationship Id="rId3" Type="http://schemas.openxmlformats.org/officeDocument/2006/relationships/webSettings" Target="webSettings.xml"/><Relationship Id="rId21" Type="http://schemas.openxmlformats.org/officeDocument/2006/relationships/hyperlink" Target="http://docs.cntd.ru/document/573450625" TargetMode="External"/><Relationship Id="rId7" Type="http://schemas.openxmlformats.org/officeDocument/2006/relationships/hyperlink" Target="garantF1://12081683.0" TargetMode="External"/><Relationship Id="rId12" Type="http://schemas.openxmlformats.org/officeDocument/2006/relationships/hyperlink" Target="http://docs.cntd.ru/document/573450625" TargetMode="External"/><Relationship Id="rId17" Type="http://schemas.openxmlformats.org/officeDocument/2006/relationships/hyperlink" Target="http://docs.cntd.ru/document/573450625" TargetMode="External"/><Relationship Id="rId25" Type="http://schemas.openxmlformats.org/officeDocument/2006/relationships/image" Target="media/image5.png"/><Relationship Id="rId2" Type="http://schemas.openxmlformats.org/officeDocument/2006/relationships/settings" Target="settings.xml"/><Relationship Id="rId16" Type="http://schemas.openxmlformats.org/officeDocument/2006/relationships/hyperlink" Target="http://docs.cntd.ru/document/573450625" TargetMode="External"/><Relationship Id="rId20" Type="http://schemas.openxmlformats.org/officeDocument/2006/relationships/hyperlink" Target="http://docs.cntd.ru/document/573450625"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docs.cntd.ru/document/573450625" TargetMode="External"/><Relationship Id="rId24"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hyperlink" Target="http://docs.cntd.ru/document/573450625" TargetMode="External"/><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hyperlink" Target="http://docs.cntd.ru/document/573450625" TargetMode="External"/><Relationship Id="rId19" Type="http://schemas.openxmlformats.org/officeDocument/2006/relationships/hyperlink" Target="http://docs.cntd.ru/document/573450625" TargetMode="External"/><Relationship Id="rId4" Type="http://schemas.openxmlformats.org/officeDocument/2006/relationships/footnotes" Target="footnotes.xml"/><Relationship Id="rId9" Type="http://schemas.openxmlformats.org/officeDocument/2006/relationships/hyperlink" Target="http://docs.cntd.ru/document/573450625" TargetMode="External"/><Relationship Id="rId14" Type="http://schemas.openxmlformats.org/officeDocument/2006/relationships/hyperlink" Target="http://docs.cntd.ru/document/573450625" TargetMode="External"/><Relationship Id="rId22" Type="http://schemas.openxmlformats.org/officeDocument/2006/relationships/image" Target="media/image2.png"/><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5650</Words>
  <Characters>32208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Джерелиевская админи</dc:creator>
  <cp:keywords/>
  <dc:description/>
  <cp:lastModifiedBy>Acer</cp:lastModifiedBy>
  <cp:revision>16</cp:revision>
  <cp:lastPrinted>2022-10-11T10:52:00Z</cp:lastPrinted>
  <dcterms:created xsi:type="dcterms:W3CDTF">2022-08-11T12:56:00Z</dcterms:created>
  <dcterms:modified xsi:type="dcterms:W3CDTF">2022-10-11T11:21:00Z</dcterms:modified>
</cp:coreProperties>
</file>