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EA96" w14:textId="77777777" w:rsidR="001A7C77" w:rsidRPr="00FA15DB" w:rsidRDefault="001A7C77" w:rsidP="00CA18F9">
      <w:pPr>
        <w:jc w:val="center"/>
        <w:rPr>
          <w:sz w:val="28"/>
          <w:szCs w:val="28"/>
        </w:rPr>
      </w:pPr>
      <w:bookmarkStart w:id="0" w:name="_Hlk435622927"/>
      <w:r>
        <w:rPr>
          <w:noProof/>
        </w:rPr>
        <w:drawing>
          <wp:anchor distT="0" distB="0" distL="114300" distR="114300" simplePos="0" relativeHeight="251658752" behindDoc="0" locked="0" layoutInCell="1" allowOverlap="1" wp14:anchorId="5457FB39" wp14:editId="4E4DA621">
            <wp:simplePos x="0" y="0"/>
            <wp:positionH relativeFrom="column">
              <wp:posOffset>2806065</wp:posOffset>
            </wp:positionH>
            <wp:positionV relativeFrom="paragraph">
              <wp:posOffset>-638810</wp:posOffset>
            </wp:positionV>
            <wp:extent cx="428625" cy="4762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438216953"/>
      <w:r w:rsidRPr="00C83DED">
        <w:rPr>
          <w:b/>
          <w:bCs/>
          <w:sz w:val="28"/>
          <w:szCs w:val="28"/>
        </w:rPr>
        <w:t>АДМИНИСТРАЦИЯ</w:t>
      </w:r>
    </w:p>
    <w:p w14:paraId="6C5451C2" w14:textId="77777777" w:rsidR="001A7C77" w:rsidRPr="00C83DED" w:rsidRDefault="001A7C77" w:rsidP="001A7C77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СТАРОДЖЕРЕЛИЕВСКОГО СЕЛЬСКОГО ПОСЕЛЕНИЯ</w:t>
      </w:r>
    </w:p>
    <w:p w14:paraId="79D17470" w14:textId="77777777" w:rsidR="001A7C77" w:rsidRPr="00C83DED" w:rsidRDefault="001A7C77" w:rsidP="001A7C77">
      <w:pPr>
        <w:jc w:val="center"/>
        <w:rPr>
          <w:b/>
          <w:bCs/>
          <w:sz w:val="28"/>
          <w:szCs w:val="28"/>
        </w:rPr>
      </w:pPr>
      <w:r w:rsidRPr="00C83DED">
        <w:rPr>
          <w:b/>
          <w:bCs/>
          <w:sz w:val="28"/>
          <w:szCs w:val="28"/>
        </w:rPr>
        <w:t>КРАСНОАРМЕЙСКОГО РАЙОНА</w:t>
      </w:r>
    </w:p>
    <w:p w14:paraId="736CDB5B" w14:textId="7744A468" w:rsidR="001A7C77" w:rsidRPr="008103E4" w:rsidRDefault="001A7C77" w:rsidP="001A7C7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103E4">
        <w:rPr>
          <w:rFonts w:ascii="Times New Roman" w:hAnsi="Times New Roman"/>
          <w:sz w:val="28"/>
          <w:szCs w:val="28"/>
        </w:rPr>
        <w:t>ПОСТАНОВЛЕНИЕ</w:t>
      </w:r>
      <w:r w:rsidR="00521C4D">
        <w:rPr>
          <w:rFonts w:ascii="Times New Roman" w:hAnsi="Times New Roman"/>
          <w:sz w:val="28"/>
          <w:szCs w:val="28"/>
        </w:rPr>
        <w:t xml:space="preserve">  </w:t>
      </w:r>
    </w:p>
    <w:p w14:paraId="322816D7" w14:textId="77777777" w:rsidR="001A7C77" w:rsidRPr="004B4645" w:rsidRDefault="001A7C77" w:rsidP="001A7C77">
      <w:pPr>
        <w:rPr>
          <w:sz w:val="32"/>
          <w:szCs w:val="32"/>
        </w:rPr>
      </w:pPr>
    </w:p>
    <w:p w14:paraId="4700F56B" w14:textId="5F632D21" w:rsidR="001A7C77" w:rsidRDefault="001A7C77" w:rsidP="001A7C77">
      <w:pPr>
        <w:ind w:left="567" w:hanging="567"/>
        <w:rPr>
          <w:sz w:val="28"/>
          <w:szCs w:val="28"/>
        </w:rPr>
      </w:pPr>
      <w:r w:rsidRPr="005B4CD9">
        <w:rPr>
          <w:sz w:val="28"/>
          <w:szCs w:val="28"/>
        </w:rPr>
        <w:t xml:space="preserve"> </w:t>
      </w:r>
      <w:r w:rsidR="001A5FED">
        <w:rPr>
          <w:sz w:val="28"/>
          <w:szCs w:val="28"/>
        </w:rPr>
        <w:t>02.02.2023</w:t>
      </w:r>
      <w:r>
        <w:rPr>
          <w:sz w:val="28"/>
          <w:szCs w:val="28"/>
        </w:rPr>
        <w:t xml:space="preserve"> </w:t>
      </w:r>
      <w:r w:rsidRPr="005B4CD9">
        <w:rPr>
          <w:sz w:val="28"/>
          <w:szCs w:val="28"/>
        </w:rPr>
        <w:t>г.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FE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  <w:t xml:space="preserve">         </w:t>
      </w:r>
      <w:r w:rsidRPr="005B4CD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5FED">
        <w:rPr>
          <w:sz w:val="28"/>
          <w:szCs w:val="28"/>
        </w:rPr>
        <w:t>8</w:t>
      </w:r>
    </w:p>
    <w:p w14:paraId="0AD3F65F" w14:textId="77777777" w:rsidR="001A7C77" w:rsidRPr="00C83DED" w:rsidRDefault="001A7C77" w:rsidP="00CA18F9">
      <w:pPr>
        <w:jc w:val="center"/>
        <w:rPr>
          <w:szCs w:val="28"/>
        </w:rPr>
      </w:pPr>
      <w:r w:rsidRPr="00C83DED">
        <w:rPr>
          <w:szCs w:val="28"/>
        </w:rPr>
        <w:t>станица Староджерелиевская</w:t>
      </w:r>
    </w:p>
    <w:p w14:paraId="7A96B38B" w14:textId="77777777" w:rsidR="00CA18F9" w:rsidRPr="003B67E5" w:rsidRDefault="00CA18F9" w:rsidP="003B67E5">
      <w:pPr>
        <w:tabs>
          <w:tab w:val="left" w:pos="709"/>
        </w:tabs>
        <w:rPr>
          <w:sz w:val="28"/>
          <w:szCs w:val="28"/>
        </w:rPr>
      </w:pPr>
      <w:bookmarkStart w:id="2" w:name="_Hlk441588749"/>
      <w:bookmarkStart w:id="3" w:name="_Hlk441588289"/>
    </w:p>
    <w:bookmarkEnd w:id="0"/>
    <w:bookmarkEnd w:id="1"/>
    <w:bookmarkEnd w:id="2"/>
    <w:bookmarkEnd w:id="3"/>
    <w:p w14:paraId="6CF3CB94" w14:textId="77777777" w:rsidR="003B67E5" w:rsidRPr="003B67E5" w:rsidRDefault="003B67E5" w:rsidP="003B67E5">
      <w:pPr>
        <w:jc w:val="center"/>
        <w:rPr>
          <w:b/>
          <w:color w:val="000000"/>
          <w:sz w:val="28"/>
          <w:szCs w:val="28"/>
        </w:rPr>
      </w:pPr>
      <w:r w:rsidRPr="003B67E5">
        <w:rPr>
          <w:b/>
          <w:sz w:val="28"/>
          <w:szCs w:val="28"/>
        </w:rPr>
        <w:t>Об утверждении порядка проведения приемки, в том числе электронной, товаров (работ, услуг), проведения экспертизы результатов, своими силами (внутренней экспертизы) поставляемых (выполняемых, оказываемых) по контрактам, заключенным для нужд администрации Староджерелиевского  сельского поселения Красноармейского района, а также отдельных этапов поставки товара, выполнения работы, оказания услуги, предусмотренных контрактом,</w:t>
      </w:r>
      <w:r w:rsidRPr="003B67E5">
        <w:rPr>
          <w:b/>
          <w:color w:val="000000"/>
          <w:sz w:val="28"/>
          <w:szCs w:val="28"/>
        </w:rPr>
        <w:t xml:space="preserve"> проведению экспертизы для проверки предоставленных поставщиком (подрядчиком, исполнителем) результатов, предусмотренных контрактом в рамках реализации муниципальных программ</w:t>
      </w:r>
    </w:p>
    <w:p w14:paraId="5FD5DB5C" w14:textId="77777777" w:rsidR="003B67E5" w:rsidRPr="003B67E5" w:rsidRDefault="003B67E5" w:rsidP="003B67E5">
      <w:pPr>
        <w:jc w:val="center"/>
        <w:rPr>
          <w:b/>
          <w:sz w:val="28"/>
          <w:szCs w:val="28"/>
        </w:rPr>
      </w:pPr>
    </w:p>
    <w:p w14:paraId="2A4D3629" w14:textId="77777777" w:rsidR="003B67E5" w:rsidRPr="003B67E5" w:rsidRDefault="003B67E5" w:rsidP="003B67E5">
      <w:pPr>
        <w:jc w:val="center"/>
        <w:rPr>
          <w:b/>
          <w:sz w:val="28"/>
          <w:szCs w:val="28"/>
        </w:rPr>
      </w:pPr>
    </w:p>
    <w:p w14:paraId="6F237F49" w14:textId="77777777" w:rsidR="003B67E5" w:rsidRPr="003B67E5" w:rsidRDefault="003B67E5" w:rsidP="003B67E5">
      <w:pPr>
        <w:pStyle w:val="aa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67E5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94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14:paraId="3FD6FCCB" w14:textId="026B0105" w:rsidR="003B67E5" w:rsidRPr="003B67E5" w:rsidRDefault="003B67E5" w:rsidP="003B67E5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1. Утвердить порядок проведения приемки товаров (работ, услуг), проведения экспертизы результатов, своими силами (внутренней экспертизы) поставляемых (выполняемых, оказываемых) по контрактам, заключенным для нужд администрации Староджерелиевского сельского поселения Красноармейского района, а также отдельных этапов поставки товара, выполнения работы, оказания услуги, предусмотренных контрактом. (приложение № 1).</w:t>
      </w:r>
    </w:p>
    <w:p w14:paraId="35ACD987" w14:textId="77777777" w:rsidR="003B67E5" w:rsidRPr="003B67E5" w:rsidRDefault="003B67E5" w:rsidP="003B67E5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2. Утвердить порядок проведения электронной приемки товаров (работ, услуг), поставляемых (выполняемых, оказываемых) по контрактам, заключенным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№ 44-ФЗ), а также отдельных этапов поставки товара, выполнения работы, оказания услуги, предусмотренных контрактом (приложение № 2).</w:t>
      </w:r>
    </w:p>
    <w:p w14:paraId="4321EB75" w14:textId="17749D10" w:rsidR="003B67E5" w:rsidRPr="003B67E5" w:rsidRDefault="003B67E5" w:rsidP="003B67E5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администрации Староджерелиевского сельского поселения Красноармейского района в информационно-телекоммуникационной сети «Интернет» </w:t>
      </w:r>
      <w:hyperlink r:id="rId9" w:history="1">
        <w:r w:rsidRPr="006A1701">
          <w:rPr>
            <w:rStyle w:val="ab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6A17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sdgadm</w:t>
        </w:r>
        <w:proofErr w:type="spellEnd"/>
        <w:r w:rsidRPr="006A170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17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6A170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170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B67E5">
        <w:rPr>
          <w:rFonts w:ascii="Times New Roman" w:hAnsi="Times New Roman" w:cs="Times New Roman"/>
          <w:sz w:val="28"/>
          <w:szCs w:val="28"/>
        </w:rPr>
        <w:t>.</w:t>
      </w:r>
    </w:p>
    <w:p w14:paraId="0752B210" w14:textId="77777777" w:rsidR="003B67E5" w:rsidRPr="003B67E5" w:rsidRDefault="003B67E5" w:rsidP="003B67E5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4. Контроль за исполнением данного распоряжения оставляю за собой.</w:t>
      </w:r>
    </w:p>
    <w:p w14:paraId="0A85B907" w14:textId="77777777" w:rsidR="003B67E5" w:rsidRPr="003B67E5" w:rsidRDefault="003B67E5" w:rsidP="003B67E5"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с момента обнародования и распространяется на правоотношения, возникшие с 1 июля 2022 года.</w:t>
      </w:r>
    </w:p>
    <w:p w14:paraId="4717F146" w14:textId="77777777" w:rsidR="003B67E5" w:rsidRPr="003B67E5" w:rsidRDefault="003B67E5" w:rsidP="003B67E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C8FD8F3" w14:textId="77777777" w:rsidR="003B67E5" w:rsidRPr="003B67E5" w:rsidRDefault="003B67E5" w:rsidP="003B67E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3582F044" w14:textId="77777777" w:rsidR="003B67E5" w:rsidRPr="003B67E5" w:rsidRDefault="003B67E5" w:rsidP="003B67E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B4842A2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_Hlk124847871"/>
      <w:r w:rsidRPr="003B67E5">
        <w:rPr>
          <w:sz w:val="28"/>
          <w:szCs w:val="28"/>
        </w:rPr>
        <w:t>Глава</w:t>
      </w:r>
    </w:p>
    <w:p w14:paraId="1E312A34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 xml:space="preserve">Староджерелиевского сельского поселения </w:t>
      </w:r>
    </w:p>
    <w:p w14:paraId="5F2CCF5A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Красноармейского района</w:t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  <w:t>Л.Г. Миргородская</w:t>
      </w:r>
    </w:p>
    <w:bookmarkEnd w:id="4"/>
    <w:p w14:paraId="551B8DF4" w14:textId="77777777" w:rsidR="003B67E5" w:rsidRPr="003B67E5" w:rsidRDefault="003B67E5" w:rsidP="003B67E5">
      <w:pPr>
        <w:rPr>
          <w:sz w:val="28"/>
          <w:szCs w:val="28"/>
        </w:rPr>
      </w:pPr>
      <w:r w:rsidRPr="003B67E5">
        <w:rPr>
          <w:sz w:val="28"/>
          <w:szCs w:val="28"/>
        </w:rPr>
        <w:br w:type="page"/>
      </w:r>
    </w:p>
    <w:p w14:paraId="1D21B6D0" w14:textId="77777777" w:rsidR="003B67E5" w:rsidRPr="003B67E5" w:rsidRDefault="003B67E5" w:rsidP="003B67E5">
      <w:pPr>
        <w:ind w:firstLine="5245"/>
        <w:rPr>
          <w:sz w:val="28"/>
          <w:szCs w:val="28"/>
        </w:rPr>
      </w:pPr>
      <w:r w:rsidRPr="003B67E5">
        <w:rPr>
          <w:sz w:val="28"/>
          <w:szCs w:val="28"/>
        </w:rPr>
        <w:lastRenderedPageBreak/>
        <w:t>ПРИЛОЖЕНИЕ № 1</w:t>
      </w:r>
    </w:p>
    <w:p w14:paraId="316F15FE" w14:textId="77777777" w:rsidR="003B67E5" w:rsidRPr="003B67E5" w:rsidRDefault="003B67E5" w:rsidP="003B67E5">
      <w:pPr>
        <w:ind w:firstLine="5245"/>
        <w:rPr>
          <w:sz w:val="28"/>
          <w:szCs w:val="28"/>
        </w:rPr>
      </w:pPr>
      <w:r w:rsidRPr="003B67E5">
        <w:rPr>
          <w:sz w:val="28"/>
          <w:szCs w:val="28"/>
        </w:rPr>
        <w:t>Утверждено</w:t>
      </w:r>
    </w:p>
    <w:p w14:paraId="0DAB6F3E" w14:textId="77777777" w:rsidR="003B67E5" w:rsidRPr="003B67E5" w:rsidRDefault="003B67E5" w:rsidP="003B67E5">
      <w:pPr>
        <w:ind w:firstLine="5245"/>
        <w:rPr>
          <w:sz w:val="28"/>
          <w:szCs w:val="28"/>
        </w:rPr>
      </w:pPr>
      <w:r w:rsidRPr="003B67E5">
        <w:rPr>
          <w:sz w:val="28"/>
          <w:szCs w:val="28"/>
        </w:rPr>
        <w:t xml:space="preserve">постановлением администрации </w:t>
      </w:r>
    </w:p>
    <w:p w14:paraId="2FCAE45F" w14:textId="77777777" w:rsidR="003B67E5" w:rsidRDefault="003B67E5" w:rsidP="003B67E5">
      <w:pPr>
        <w:ind w:firstLine="5245"/>
        <w:rPr>
          <w:sz w:val="28"/>
          <w:szCs w:val="28"/>
        </w:rPr>
      </w:pPr>
      <w:r w:rsidRPr="003B67E5">
        <w:rPr>
          <w:sz w:val="28"/>
          <w:szCs w:val="28"/>
        </w:rPr>
        <w:t xml:space="preserve">Староджерелиевского </w:t>
      </w:r>
    </w:p>
    <w:p w14:paraId="04D75952" w14:textId="4F3E9AF1" w:rsidR="003B67E5" w:rsidRPr="003B67E5" w:rsidRDefault="003B67E5" w:rsidP="003B67E5">
      <w:pPr>
        <w:ind w:firstLine="5245"/>
        <w:rPr>
          <w:sz w:val="28"/>
          <w:szCs w:val="28"/>
        </w:rPr>
      </w:pPr>
      <w:r w:rsidRPr="003B67E5">
        <w:rPr>
          <w:sz w:val="28"/>
          <w:szCs w:val="28"/>
        </w:rPr>
        <w:t xml:space="preserve">сельского поселения </w:t>
      </w:r>
    </w:p>
    <w:p w14:paraId="548A5051" w14:textId="77777777" w:rsidR="003B67E5" w:rsidRPr="003B67E5" w:rsidRDefault="003B67E5" w:rsidP="003B67E5">
      <w:pPr>
        <w:ind w:firstLine="5245"/>
        <w:rPr>
          <w:sz w:val="28"/>
          <w:szCs w:val="28"/>
        </w:rPr>
      </w:pPr>
      <w:r w:rsidRPr="003B67E5">
        <w:rPr>
          <w:sz w:val="28"/>
          <w:szCs w:val="28"/>
        </w:rPr>
        <w:t>Красноармейского района</w:t>
      </w:r>
    </w:p>
    <w:p w14:paraId="59380FBC" w14:textId="59FC521D" w:rsidR="003B67E5" w:rsidRPr="003B67E5" w:rsidRDefault="001A5FED" w:rsidP="003B67E5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3B67E5" w:rsidRPr="003B67E5">
        <w:rPr>
          <w:sz w:val="28"/>
          <w:szCs w:val="28"/>
        </w:rPr>
        <w:t>т</w:t>
      </w:r>
      <w:r>
        <w:rPr>
          <w:sz w:val="28"/>
          <w:szCs w:val="28"/>
        </w:rPr>
        <w:t xml:space="preserve"> 02.02.2023 г. </w:t>
      </w:r>
      <w:r w:rsidR="003B67E5" w:rsidRPr="003B67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</w:p>
    <w:p w14:paraId="56C0971B" w14:textId="77777777" w:rsidR="003B67E5" w:rsidRPr="003B67E5" w:rsidRDefault="003B67E5" w:rsidP="001A5FED">
      <w:pPr>
        <w:suppressAutoHyphens/>
        <w:rPr>
          <w:b/>
          <w:color w:val="000000"/>
          <w:sz w:val="28"/>
          <w:szCs w:val="28"/>
        </w:rPr>
      </w:pPr>
    </w:p>
    <w:p w14:paraId="3571D1A8" w14:textId="77777777" w:rsidR="003B67E5" w:rsidRPr="003B67E5" w:rsidRDefault="003B67E5" w:rsidP="003B67E5">
      <w:pPr>
        <w:jc w:val="center"/>
        <w:rPr>
          <w:b/>
          <w:color w:val="000000"/>
          <w:sz w:val="28"/>
          <w:szCs w:val="28"/>
        </w:rPr>
      </w:pPr>
      <w:r w:rsidRPr="003B67E5">
        <w:rPr>
          <w:b/>
          <w:color w:val="000000"/>
          <w:sz w:val="28"/>
          <w:szCs w:val="28"/>
        </w:rPr>
        <w:t>Порядок</w:t>
      </w:r>
    </w:p>
    <w:p w14:paraId="6A84F49E" w14:textId="77777777" w:rsidR="003B67E5" w:rsidRPr="003B67E5" w:rsidRDefault="003B67E5" w:rsidP="003B67E5">
      <w:pPr>
        <w:jc w:val="center"/>
        <w:rPr>
          <w:b/>
          <w:color w:val="000000"/>
          <w:sz w:val="28"/>
          <w:szCs w:val="28"/>
        </w:rPr>
      </w:pPr>
      <w:r w:rsidRPr="003B67E5">
        <w:rPr>
          <w:b/>
          <w:color w:val="000000"/>
          <w:sz w:val="28"/>
          <w:szCs w:val="28"/>
        </w:rPr>
        <w:t xml:space="preserve">проведения </w:t>
      </w:r>
      <w:r w:rsidRPr="003B67E5">
        <w:rPr>
          <w:b/>
          <w:sz w:val="28"/>
          <w:szCs w:val="28"/>
        </w:rPr>
        <w:t>приемки товаров (работ, услуг), проведения экспертизы результатов, своими силами (внутренней экспертизы) поставляемых (выполняемых, оказываемых) по контрактам, заключенным для нужд администрации Староджерелиевского  сельского поселения Красноармейского района, а также отдельных этапов поставки товара, выполнения работы, оказания услуги, предусмотренных контрактом,</w:t>
      </w:r>
      <w:r w:rsidRPr="003B67E5">
        <w:rPr>
          <w:b/>
          <w:color w:val="000000"/>
          <w:sz w:val="28"/>
          <w:szCs w:val="28"/>
        </w:rPr>
        <w:t xml:space="preserve"> проведению экспертизы для проверки предоставленных поставщиком (подрядчиком, исполнителем) результатов, предусмотренных контрактом в рамках реализации муниципальных программ</w:t>
      </w:r>
    </w:p>
    <w:p w14:paraId="09A94265" w14:textId="77777777" w:rsidR="003B67E5" w:rsidRPr="003B67E5" w:rsidRDefault="003B67E5" w:rsidP="003B67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64CCDF" w14:textId="7BECECF7" w:rsidR="003B67E5" w:rsidRDefault="003B67E5" w:rsidP="003B67E5">
      <w:pPr>
        <w:pStyle w:val="40"/>
        <w:numPr>
          <w:ilvl w:val="0"/>
          <w:numId w:val="3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3A2E9B7" w14:textId="77777777" w:rsidR="003B67E5" w:rsidRPr="003B67E5" w:rsidRDefault="003B67E5" w:rsidP="003B67E5">
      <w:pPr>
        <w:pStyle w:val="40"/>
        <w:shd w:val="clear" w:color="auto" w:fill="auto"/>
        <w:spacing w:before="0" w:after="0" w:line="240" w:lineRule="auto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F1458FB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1.1. Настоящий Порядок регулирует правила проведения и оформления приемки (проведения экспертизы своими силами (внутренней экспертизы) поставляемых товаров (выполненных работ, оказанных услуг) по результатам исполнения контрактов, заключенных для нужд администрации Староджерелиевского  сельского поселения Красноармейского района (далее - Заказчик), а также отдельных этапов поставки товара, выполнения работы, оказания услуги, предусмотренных контрактом.</w:t>
      </w:r>
    </w:p>
    <w:p w14:paraId="2AA68A73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1.2. Приемка (проведение экспертизы своими силами (внутренней экспертизы) поставляемых товаров (выполненных работ, оказанных услуг) в целом или отдельных этапов исполнения контракта, проверки представленной поставщиком (подрядчиком, исполнителем) (далее - Исполнитель) отчетной документации, подтверждающей результаты исполнения им обязательств по заключенному с ним контракту, осуществляется ответственным лицом по приемке (проведению экспертизы своими силами (внутренней экспертизы) поставляемых товаров (выполненных работ, оказанных услуг) (далее – Ответственное лицо) по контрактам, заключенным для нужд Заказчика, а также отдельных этапов поставки товара, выполнения работы, оказания услуги, предусмотренных контрактом в соответствии с Гражданским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№ 44-ФЗ) и настоящим Порядком.</w:t>
      </w:r>
    </w:p>
    <w:p w14:paraId="521A1B84" w14:textId="77777777" w:rsidR="003B67E5" w:rsidRPr="003B67E5" w:rsidRDefault="003B67E5" w:rsidP="003B67E5">
      <w:pPr>
        <w:pStyle w:val="a9"/>
        <w:ind w:firstLine="680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 xml:space="preserve">1.3. Ответственное лицо назначается распоряжением администрации </w:t>
      </w:r>
      <w:r w:rsidRPr="003B67E5">
        <w:rPr>
          <w:rFonts w:ascii="Times New Roman" w:eastAsia="Times New Roman" w:hAnsi="Times New Roman" w:cs="Times New Roman"/>
          <w:sz w:val="28"/>
          <w:szCs w:val="28"/>
        </w:rPr>
        <w:lastRenderedPageBreak/>
        <w:t>Староджерелиевского сельского поселения из сотрудников администрации Староджерелиевского сельского поселения, а также сотрудников ведомственных учреждений являющихся кураторами муниципальных программ (муниципальных подпрограмм) Староджерелиевского сельского поселения.</w:t>
      </w:r>
    </w:p>
    <w:p w14:paraId="4E9E8A91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3336C0EE" w14:textId="77777777" w:rsidR="003B67E5" w:rsidRPr="003B67E5" w:rsidRDefault="003B67E5" w:rsidP="003B67E5">
      <w:pPr>
        <w:jc w:val="center"/>
        <w:rPr>
          <w:sz w:val="28"/>
          <w:szCs w:val="28"/>
        </w:rPr>
      </w:pPr>
      <w:r w:rsidRPr="003B67E5">
        <w:rPr>
          <w:sz w:val="28"/>
          <w:szCs w:val="28"/>
        </w:rPr>
        <w:t>2. Порядок приемки товаров, работ, услуг</w:t>
      </w:r>
    </w:p>
    <w:p w14:paraId="569445A6" w14:textId="77777777" w:rsidR="003B67E5" w:rsidRPr="003B67E5" w:rsidRDefault="003B67E5" w:rsidP="003B67E5">
      <w:pPr>
        <w:rPr>
          <w:sz w:val="28"/>
          <w:szCs w:val="28"/>
        </w:rPr>
      </w:pPr>
    </w:p>
    <w:p w14:paraId="1140CD52" w14:textId="77777777" w:rsidR="003B67E5" w:rsidRPr="003B67E5" w:rsidRDefault="003B67E5" w:rsidP="003B67E5">
      <w:pPr>
        <w:ind w:firstLine="567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2.1. Приемка результатов поставленного товара, выполненной работы или оказанной услуги, результатов отдельного этапа исполнения контракта осуществляется в порядке и в сроки, которые установлены контрактом или в течение 20 рабочих дней если сроки не указаны в контракте, и оформляется документом о приемке, который подписывается Ответственным лицом и утверждается руководителем Заказчика, либо направляется Исполнителю мотивированный отказ от подписания такого документа в те же сроки, в письменной форме.</w:t>
      </w:r>
    </w:p>
    <w:p w14:paraId="7E11785C" w14:textId="77777777" w:rsidR="003B67E5" w:rsidRPr="003B67E5" w:rsidRDefault="003B67E5" w:rsidP="003B67E5">
      <w:pPr>
        <w:ind w:firstLine="567"/>
        <w:jc w:val="both"/>
        <w:rPr>
          <w:sz w:val="28"/>
          <w:szCs w:val="28"/>
        </w:rPr>
      </w:pPr>
      <w:bookmarkStart w:id="5" w:name="sub_946"/>
      <w:r w:rsidRPr="003B67E5">
        <w:rPr>
          <w:sz w:val="28"/>
          <w:szCs w:val="28"/>
        </w:rPr>
        <w:t>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  <w:bookmarkEnd w:id="5"/>
    </w:p>
    <w:p w14:paraId="7F435CC0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2.2. Для проверки предоставленных Исполнителем результатов, предусмотренных контрактом, в части их соответствия условиям контракта Заказчик проводит внутреннюю экспертизу.</w:t>
      </w:r>
    </w:p>
    <w:p w14:paraId="564A315A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2.3.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ответственный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7754306B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2.4. Экспертиза результатов, предусмотренных контрактом, может проводиться силами Заказчика или к ее проведению могут привлекаться эксперты, экспертные организации на основании контрактов, заключенных в соответствии с Законом № 44-ФЗ.</w:t>
      </w:r>
    </w:p>
    <w:p w14:paraId="73D27A32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2.5. Привлечение экспертов, экспертных организаций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 обязательно, за исключением случаев:</w:t>
      </w:r>
    </w:p>
    <w:p w14:paraId="6CA6BDC8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предусмотренных пунктами 1 - 9, 14, 15, 17 - 23, пунктами 25, 26, 28 - 30, 32, 33, 36, 40, 41, 42, 44, 45, 46, 47-48 части 1 статьи 93 Закона № 44-ФЗ;</w:t>
      </w:r>
    </w:p>
    <w:p w14:paraId="53CB97F8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осуществления закупок услуг экспертов, экспертных организаций;</w:t>
      </w:r>
    </w:p>
    <w:p w14:paraId="4491D7BD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 xml:space="preserve">- если результатом предусмотренной контрактом выполненной работы являются проектная документация объекта капитального строительства и (или) результаты инженерных изысканий, прошедшие государственную или </w:t>
      </w:r>
      <w:r w:rsidRPr="003B67E5">
        <w:rPr>
          <w:rFonts w:ascii="Times New Roman" w:eastAsia="Times New Roman" w:hAnsi="Times New Roman" w:cs="Times New Roman"/>
          <w:sz w:val="28"/>
          <w:szCs w:val="28"/>
        </w:rPr>
        <w:lastRenderedPageBreak/>
        <w:t>негосударственную экспертизу, проведение которой обязательно в соответствии с положениями законодательства Российской Федерации.</w:t>
      </w:r>
    </w:p>
    <w:p w14:paraId="2A0E54EA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2.6. В случае просрочки исполнения Исполнителем обязательств, предусмотренных контрактом, на основании Акта (приложение к Порядку) контрактный управляющий производит расчет пени в соответствии с условиями контракта, готовит претензии Исполнителю о нарушении указанных сроков.</w:t>
      </w:r>
    </w:p>
    <w:p w14:paraId="02DC5407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2.7. В ходе приемки Ответственное лицо:</w:t>
      </w:r>
    </w:p>
    <w:p w14:paraId="59903ACD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организует проведение приемки товаров, работ, услуг;</w:t>
      </w:r>
    </w:p>
    <w:p w14:paraId="0D2CB567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проверяет соответствие поставленного товара, выполненной работы или оказанной услуги условиям контракта и сведениям, указанным в транспортных и сопроводительных документах;</w:t>
      </w:r>
    </w:p>
    <w:p w14:paraId="0737DC41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проводит анализ отчетной документации и материалов, предоставленных Исполнителем, на предмет соответствия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документации, а также рассматривает экспертные заключения;</w:t>
      </w:r>
    </w:p>
    <w:p w14:paraId="0509670F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при необходимости запрашивает у Исполнителя недостающие документы и материалы, а также получает разъяснения по представленным документам и материалам;</w:t>
      </w:r>
    </w:p>
    <w:p w14:paraId="54C35BD3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в случае если по условиям контракта товар должен быть установлен (собран, запущен) Исполнителем, обеспечивает возможность проведения соответствующих работ, а также проверяет их ход и качество;</w:t>
      </w:r>
    </w:p>
    <w:p w14:paraId="65A6A263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осуществляет иные действия для всесторонней оценки (проверки) соответствия товаров, работ, услуг условиям контракта и требованиям законодательства Российской Федерации.</w:t>
      </w:r>
    </w:p>
    <w:p w14:paraId="44B0B004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2.9. По итогам проведения приемки товаров, работ, услуг Ответственным лицом принимается одно из следующих решений:</w:t>
      </w:r>
    </w:p>
    <w:p w14:paraId="495D738D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товары поставлены, работы выполнены, услуги оказаны полностью в соответствии с условиями контракта и (или) предусмотренной им нормативной и технической документации, подлежат приемке;</w:t>
      </w:r>
    </w:p>
    <w:p w14:paraId="2126C9DB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по итогам приемки товаров, работ, услуг выявлены замечания по поставке товаров, выполнению работ, оказанию услуг, которые Исполнителю следует устранить в согласованные сроки;</w:t>
      </w:r>
    </w:p>
    <w:p w14:paraId="681AA408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-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контракта и (или) предусмотренной им нормативной и технической документации, не подлежат приемке.</w:t>
      </w:r>
    </w:p>
    <w:p w14:paraId="6113C010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 xml:space="preserve">2.10. В случае неисполнения или ненадлежащего исполнения поставщиком (подрядчиком, исполнителем) обязательств по контракту оформляется акт (приложение к Порядку) и в тот же день передается контрактному управляющему. </w:t>
      </w:r>
    </w:p>
    <w:p w14:paraId="4DBC1B00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 xml:space="preserve">2.11. Ответственное лицо вправе не отказывать в приемке результатов отдельного этапа исполнения контракта либо поставленного товара, </w:t>
      </w:r>
      <w:r w:rsidRPr="003B67E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Исполнителем.</w:t>
      </w:r>
    </w:p>
    <w:p w14:paraId="4464AC23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2.12. На основании положительного решения Ответственного лица, приемка результатов поставленного товара, выполненной работы или оказанной услуги, результатов отдельного этапа исполнения контракта оформляется документом о приемке, который подписывается ответственным путем проставления штампа «Экспертиза и приемка проведена, внутренних нарушений не выявлено», заверяется подписью Ответственного лица и утверждается руководителем Заказчика, либо Исполнителю в те же сроки направляется в письменной форме мотивированный отказ от подписания такого документа.</w:t>
      </w:r>
    </w:p>
    <w:p w14:paraId="652C8C16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2.13. При принятии решения о приемке или об отказе в приемке результатов поставленного товара, выполненной работы или оказанной услуги, результатов отдельного этапа исполнения контракта ответственный должен учитывать отраженные в заключении по результатам экспертизы предложения экспертов, экспертных организаций, привлеченных для ее проведения, в случаях установленных в пункте 2.3 Порядка.</w:t>
      </w:r>
    </w:p>
    <w:p w14:paraId="79070BDE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2.14. Возникающие при приемке товаров, работ, услуг споры между Заказчиком и Исполнителем по поводу качества, количества, комплектности, срока поставки, объема товаров (работ, услуг) разрешаются в судебном порядке, после предварительного досудебного порядка разрешения таких споров.</w:t>
      </w:r>
    </w:p>
    <w:p w14:paraId="1E5F48B9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2.15. Ответственное лицо несёт ответственность за своевременную приемку поставленного товара, выполненной работы или оказанной услуги, результатов отдельного этапа исполнения контракта, а также за соответствие принятого товара, работы, услуги условиям контракта.</w:t>
      </w:r>
    </w:p>
    <w:p w14:paraId="4875AB76" w14:textId="77777777" w:rsidR="003B67E5" w:rsidRPr="003B67E5" w:rsidRDefault="003B67E5" w:rsidP="003B67E5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B67E5">
        <w:rPr>
          <w:rFonts w:ascii="Times New Roman" w:eastAsia="Times New Roman" w:hAnsi="Times New Roman" w:cs="Times New Roman"/>
          <w:sz w:val="28"/>
          <w:szCs w:val="28"/>
        </w:rPr>
        <w:t>2.16. Результаты приемки поставленного товара, выполненной работы или оказанной услуги, результаты отдельного этапа исполнения контракта, отражаются контрактным управляющим в отчете, размещаемом в единой информационной системе, в случаях, предусмотренных Законом № 44-ФЗ. К отчету прилагаются заключение по результатам внешней экспертизы отдельного этапа исполнения контракта, поставленного товара, выполненной работы или оказанной услуги (в случаях, предусмотренных Законом № 44-ФЗ) и документ о приемке таких результатов либо иной определенный законодательством Российской Федерации документ.</w:t>
      </w:r>
    </w:p>
    <w:p w14:paraId="653FA7EE" w14:textId="77777777" w:rsidR="003B67E5" w:rsidRPr="003B67E5" w:rsidRDefault="003B67E5" w:rsidP="003B67E5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5"/>
          <w:sz w:val="28"/>
          <w:szCs w:val="28"/>
        </w:rPr>
      </w:pPr>
    </w:p>
    <w:p w14:paraId="561A3C09" w14:textId="77777777" w:rsidR="003B67E5" w:rsidRPr="003B67E5" w:rsidRDefault="003B67E5" w:rsidP="003B67E5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5"/>
          <w:sz w:val="28"/>
          <w:szCs w:val="28"/>
        </w:rPr>
      </w:pPr>
    </w:p>
    <w:p w14:paraId="477E18A9" w14:textId="77777777" w:rsidR="003B67E5" w:rsidRPr="003B67E5" w:rsidRDefault="003B67E5" w:rsidP="003B67E5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5"/>
          <w:sz w:val="28"/>
          <w:szCs w:val="28"/>
        </w:rPr>
      </w:pPr>
    </w:p>
    <w:p w14:paraId="4B84DABE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Глава</w:t>
      </w:r>
    </w:p>
    <w:p w14:paraId="42C89293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 xml:space="preserve">Староджерелиевского сельского поселения </w:t>
      </w:r>
    </w:p>
    <w:p w14:paraId="23ABEC4B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Красноармейского района</w:t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</w:r>
      <w:r w:rsidRPr="003B67E5">
        <w:rPr>
          <w:sz w:val="28"/>
          <w:szCs w:val="28"/>
        </w:rPr>
        <w:tab/>
        <w:t>Л.Г. Миргородская</w:t>
      </w:r>
    </w:p>
    <w:p w14:paraId="1594B963" w14:textId="77777777" w:rsidR="003B67E5" w:rsidRPr="003B67E5" w:rsidRDefault="003B67E5" w:rsidP="003B67E5">
      <w:pPr>
        <w:rPr>
          <w:sz w:val="28"/>
          <w:szCs w:val="28"/>
        </w:rPr>
      </w:pPr>
      <w:r w:rsidRPr="003B67E5">
        <w:rPr>
          <w:sz w:val="28"/>
          <w:szCs w:val="28"/>
        </w:rPr>
        <w:br w:type="page"/>
      </w:r>
    </w:p>
    <w:p w14:paraId="0598D107" w14:textId="77777777" w:rsidR="003B67E5" w:rsidRPr="003B67E5" w:rsidRDefault="003B67E5" w:rsidP="003B67E5">
      <w:pPr>
        <w:ind w:firstLine="3686"/>
        <w:jc w:val="both"/>
        <w:rPr>
          <w:sz w:val="28"/>
          <w:szCs w:val="28"/>
        </w:rPr>
      </w:pPr>
      <w:r w:rsidRPr="003B67E5">
        <w:rPr>
          <w:sz w:val="28"/>
          <w:szCs w:val="28"/>
        </w:rPr>
        <w:lastRenderedPageBreak/>
        <w:t>Приложение</w:t>
      </w:r>
    </w:p>
    <w:p w14:paraId="5297A6A6" w14:textId="77777777" w:rsidR="003B67E5" w:rsidRPr="003B67E5" w:rsidRDefault="003B67E5" w:rsidP="003B67E5">
      <w:pPr>
        <w:ind w:left="3686"/>
        <w:jc w:val="both"/>
        <w:rPr>
          <w:sz w:val="28"/>
          <w:szCs w:val="28"/>
        </w:rPr>
      </w:pPr>
      <w:r w:rsidRPr="003B67E5">
        <w:rPr>
          <w:color w:val="000000"/>
          <w:sz w:val="28"/>
          <w:szCs w:val="28"/>
        </w:rPr>
        <w:t xml:space="preserve">к порядку проведения </w:t>
      </w:r>
      <w:r w:rsidRPr="003B67E5">
        <w:rPr>
          <w:sz w:val="28"/>
          <w:szCs w:val="28"/>
        </w:rPr>
        <w:t>приемки товаров работ, услуг), проведения экспертизы результатов, своими силами (внутренней экспертизы) поставляемых (выполняемых, оказываемых) по контрактам, заключенным для нужд администрации Староджерелиевского  сельского поселения Красноармейского района, а также отдельных этапов поставки товара, выполнения работы, оказания услуги, предусмотренных контрактом,</w:t>
      </w:r>
      <w:r w:rsidRPr="003B67E5">
        <w:rPr>
          <w:color w:val="000000"/>
          <w:sz w:val="28"/>
          <w:szCs w:val="28"/>
        </w:rPr>
        <w:t xml:space="preserve"> проведению экспертизы для проверки предоставленных поставщиком (подрядчиком, исполнителем) результатов, предусмотренных контрактом в рамках реализации муниципальных программ</w:t>
      </w:r>
    </w:p>
    <w:p w14:paraId="1EE1157C" w14:textId="77777777" w:rsidR="003B67E5" w:rsidRPr="003B67E5" w:rsidRDefault="003B67E5" w:rsidP="003B67E5">
      <w:pPr>
        <w:pStyle w:val="4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C01EE18" w14:textId="77777777" w:rsidR="003B67E5" w:rsidRPr="003B67E5" w:rsidRDefault="003B67E5" w:rsidP="003B67E5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Акт</w:t>
      </w:r>
    </w:p>
    <w:p w14:paraId="3117E377" w14:textId="77777777" w:rsidR="003B67E5" w:rsidRPr="003B67E5" w:rsidRDefault="003B67E5" w:rsidP="003B67E5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о неисполнении или ненадлежащем исполнении</w:t>
      </w:r>
    </w:p>
    <w:p w14:paraId="7C7E1069" w14:textId="77777777" w:rsidR="003B67E5" w:rsidRPr="003B67E5" w:rsidRDefault="003B67E5" w:rsidP="003B67E5">
      <w:pPr>
        <w:pStyle w:val="4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обязательств по контракту</w:t>
      </w:r>
    </w:p>
    <w:p w14:paraId="0B489797" w14:textId="77777777" w:rsidR="003B67E5" w:rsidRPr="003B67E5" w:rsidRDefault="003B67E5" w:rsidP="003B67E5">
      <w:pPr>
        <w:pStyle w:val="40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ab/>
      </w:r>
      <w:r w:rsidRPr="003B67E5">
        <w:rPr>
          <w:rFonts w:ascii="Times New Roman" w:hAnsi="Times New Roman" w:cs="Times New Roman"/>
          <w:sz w:val="28"/>
          <w:szCs w:val="28"/>
        </w:rPr>
        <w:tab/>
      </w:r>
      <w:r w:rsidRPr="003B67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«__»_____ 202__г.</w:t>
      </w:r>
    </w:p>
    <w:p w14:paraId="7AEC30AD" w14:textId="77777777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45F39" w14:textId="77777777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Ответственное лицо, ____________________________________________________,</w:t>
      </w:r>
    </w:p>
    <w:p w14:paraId="7295E9A4" w14:textId="77777777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(должность, фамилия, имя, отчество должностных лиц, уполномоченных на проведение проверки)</w:t>
      </w:r>
    </w:p>
    <w:p w14:paraId="7C3133E8" w14:textId="32571A22" w:rsidR="003B67E5" w:rsidRPr="003B67E5" w:rsidRDefault="003B67E5" w:rsidP="003B67E5">
      <w:pPr>
        <w:pStyle w:val="12"/>
        <w:shd w:val="clear" w:color="auto" w:fill="auto"/>
        <w:tabs>
          <w:tab w:val="left" w:leader="underscore" w:pos="914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действующее на основании ____________________________________________</w:t>
      </w:r>
    </w:p>
    <w:p w14:paraId="06A14AE3" w14:textId="77777777" w:rsidR="003B67E5" w:rsidRPr="003B67E5" w:rsidRDefault="003B67E5" w:rsidP="003B67E5">
      <w:pPr>
        <w:pStyle w:val="12"/>
        <w:shd w:val="clear" w:color="auto" w:fill="auto"/>
        <w:tabs>
          <w:tab w:val="left" w:leader="underscore" w:pos="914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(наименование, дата и номер приказа)</w:t>
      </w:r>
      <w:r w:rsidRPr="003B6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2A6D3" w14:textId="52926996" w:rsidR="003B67E5" w:rsidRPr="003B67E5" w:rsidRDefault="003B67E5" w:rsidP="003B67E5">
      <w:pPr>
        <w:pStyle w:val="12"/>
        <w:shd w:val="clear" w:color="auto" w:fill="auto"/>
        <w:tabs>
          <w:tab w:val="left" w:leader="underscore" w:pos="9140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и ___________________________________________________________________</w:t>
      </w:r>
    </w:p>
    <w:p w14:paraId="6A86EDFA" w14:textId="77777777" w:rsidR="003B67E5" w:rsidRPr="003B67E5" w:rsidRDefault="003B67E5" w:rsidP="003B67E5">
      <w:pPr>
        <w:pStyle w:val="12"/>
        <w:shd w:val="clear" w:color="auto" w:fill="auto"/>
        <w:tabs>
          <w:tab w:val="left" w:leader="underscore" w:pos="9140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  <w:vertAlign w:val="subscript"/>
        </w:rPr>
        <w:t>(в случае привлечения к участию в проверке контрольных органов указывается лицо, принимавшее участие, с указанием Ф.И.О., должности и наименования контрольного органа)</w:t>
      </w:r>
    </w:p>
    <w:p w14:paraId="55647D70" w14:textId="77777777" w:rsidR="003B67E5" w:rsidRPr="003B67E5" w:rsidRDefault="003B67E5" w:rsidP="003B67E5">
      <w:pPr>
        <w:pStyle w:val="12"/>
        <w:shd w:val="clear" w:color="auto" w:fill="auto"/>
        <w:tabs>
          <w:tab w:val="left" w:leader="underscore" w:pos="914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на основании проведенной экспертизы результатов, предусмотренных контрактом, составили настоящий акт о том, что при проведении проверки выполнения условий контракта №___________________ от _____________________________:</w:t>
      </w:r>
    </w:p>
    <w:p w14:paraId="0B2D27EE" w14:textId="77777777" w:rsidR="003B67E5" w:rsidRPr="003B67E5" w:rsidRDefault="003B67E5" w:rsidP="003B67E5">
      <w:pPr>
        <w:pStyle w:val="12"/>
        <w:shd w:val="clear" w:color="auto" w:fill="auto"/>
        <w:tabs>
          <w:tab w:val="left" w:leader="underscore" w:pos="9140"/>
        </w:tabs>
        <w:spacing w:before="0"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5E617AB3" w14:textId="77777777" w:rsidR="003B67E5" w:rsidRPr="003B67E5" w:rsidRDefault="003B67E5" w:rsidP="003B67E5">
      <w:pPr>
        <w:pStyle w:val="70"/>
        <w:shd w:val="clear" w:color="auto" w:fill="auto"/>
        <w:spacing w:before="0" w:after="0" w:line="240" w:lineRule="auto"/>
        <w:ind w:left="1600" w:firstLine="300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(указать предмет контракта)</w:t>
      </w:r>
    </w:p>
    <w:p w14:paraId="5CAD096E" w14:textId="77777777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 xml:space="preserve">Выявлено неисполнение или ненадлежащее исполнение поставщиком (подрядчиком, исполнителем) обязательств по контракту: </w:t>
      </w:r>
    </w:p>
    <w:p w14:paraId="754FAA15" w14:textId="26B5B7D8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C3CE1C4" w14:textId="77777777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left="20" w:right="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B67E5">
        <w:rPr>
          <w:rFonts w:ascii="Times New Roman" w:hAnsi="Times New Roman" w:cs="Times New Roman"/>
          <w:sz w:val="28"/>
          <w:szCs w:val="28"/>
          <w:vertAlign w:val="subscript"/>
        </w:rPr>
        <w:t>(указать выявленные факты неисполнения или ненадлежащего исполнения обязательств с указанием объемов, стоимости, количества, сроков и иных показателей, позволяющих определить размер выявленных нарушений и в дальнейшем применить штрафные санкции).</w:t>
      </w:r>
    </w:p>
    <w:p w14:paraId="781A2C79" w14:textId="77777777" w:rsidR="003B67E5" w:rsidRDefault="003B67E5" w:rsidP="003B67E5">
      <w:pPr>
        <w:pStyle w:val="12"/>
        <w:shd w:val="clear" w:color="auto" w:fill="auto"/>
        <w:spacing w:before="0"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ADD2AE" w14:textId="55E97429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right="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lastRenderedPageBreak/>
        <w:t>Не выполнены работы, не оказаны услуги, не поставлен товар на общую сумму ____________ рублей.</w:t>
      </w:r>
    </w:p>
    <w:p w14:paraId="257812B6" w14:textId="77777777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left="20" w:firstLine="688"/>
        <w:jc w:val="left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экземплярах.</w:t>
      </w:r>
    </w:p>
    <w:p w14:paraId="0A729E1F" w14:textId="378783A2" w:rsidR="003B67E5" w:rsidRPr="003B67E5" w:rsidRDefault="003B67E5" w:rsidP="003B67E5">
      <w:pPr>
        <w:pStyle w:val="12"/>
        <w:shd w:val="clear" w:color="auto" w:fill="auto"/>
        <w:tabs>
          <w:tab w:val="left" w:leader="underscore" w:pos="9437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</w:t>
      </w:r>
    </w:p>
    <w:p w14:paraId="6A28C21B" w14:textId="77777777" w:rsidR="003B67E5" w:rsidRPr="003B67E5" w:rsidRDefault="003B67E5" w:rsidP="003B67E5">
      <w:pPr>
        <w:pStyle w:val="12"/>
        <w:shd w:val="clear" w:color="auto" w:fill="auto"/>
        <w:tabs>
          <w:tab w:val="left" w:leader="underscore" w:pos="9437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(документы фиксации нарушения)</w:t>
      </w:r>
    </w:p>
    <w:p w14:paraId="5AC626E3" w14:textId="77777777" w:rsidR="003B67E5" w:rsidRDefault="003B67E5" w:rsidP="003B67E5">
      <w:pPr>
        <w:pStyle w:val="1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</w:p>
    <w:p w14:paraId="38AB8483" w14:textId="64D1AC26" w:rsidR="003B67E5" w:rsidRPr="003B67E5" w:rsidRDefault="003B67E5" w:rsidP="003B67E5">
      <w:pPr>
        <w:pStyle w:val="1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3B67E5">
        <w:rPr>
          <w:rFonts w:ascii="Times New Roman" w:hAnsi="Times New Roman" w:cs="Times New Roman"/>
          <w:sz w:val="28"/>
          <w:szCs w:val="28"/>
        </w:rPr>
        <w:t>Подпись  ответственного лица:</w:t>
      </w:r>
    </w:p>
    <w:p w14:paraId="2707755A" w14:textId="7ECEC0AE" w:rsidR="003B67E5" w:rsidRDefault="003B67E5" w:rsidP="003B67E5">
      <w:pPr>
        <w:jc w:val="right"/>
        <w:rPr>
          <w:sz w:val="28"/>
          <w:szCs w:val="28"/>
        </w:rPr>
      </w:pPr>
    </w:p>
    <w:p w14:paraId="5CC2DAD4" w14:textId="3A51EE87" w:rsidR="003B67E5" w:rsidRDefault="003B67E5" w:rsidP="003B67E5">
      <w:pPr>
        <w:jc w:val="right"/>
        <w:rPr>
          <w:sz w:val="28"/>
          <w:szCs w:val="28"/>
        </w:rPr>
      </w:pPr>
    </w:p>
    <w:p w14:paraId="74388004" w14:textId="36940487" w:rsidR="003B67E5" w:rsidRDefault="003B67E5" w:rsidP="003B67E5">
      <w:pPr>
        <w:jc w:val="right"/>
        <w:rPr>
          <w:sz w:val="28"/>
          <w:szCs w:val="28"/>
        </w:rPr>
      </w:pPr>
    </w:p>
    <w:p w14:paraId="677E783F" w14:textId="79D7F47B" w:rsidR="003B67E5" w:rsidRDefault="003B67E5" w:rsidP="003B67E5">
      <w:pPr>
        <w:jc w:val="right"/>
        <w:rPr>
          <w:sz w:val="28"/>
          <w:szCs w:val="28"/>
        </w:rPr>
      </w:pPr>
    </w:p>
    <w:p w14:paraId="6CCB0C97" w14:textId="44AEEB13" w:rsidR="003B67E5" w:rsidRDefault="003B67E5" w:rsidP="003B67E5">
      <w:pPr>
        <w:jc w:val="right"/>
        <w:rPr>
          <w:sz w:val="28"/>
          <w:szCs w:val="28"/>
        </w:rPr>
      </w:pPr>
    </w:p>
    <w:p w14:paraId="057D193D" w14:textId="2B3DEAC4" w:rsidR="003B67E5" w:rsidRDefault="003B67E5" w:rsidP="003B67E5">
      <w:pPr>
        <w:jc w:val="right"/>
        <w:rPr>
          <w:sz w:val="28"/>
          <w:szCs w:val="28"/>
        </w:rPr>
      </w:pPr>
    </w:p>
    <w:p w14:paraId="01641E20" w14:textId="78E45896" w:rsidR="003B67E5" w:rsidRDefault="003B67E5" w:rsidP="003B67E5">
      <w:pPr>
        <w:jc w:val="right"/>
        <w:rPr>
          <w:sz w:val="28"/>
          <w:szCs w:val="28"/>
        </w:rPr>
      </w:pPr>
    </w:p>
    <w:p w14:paraId="6B275DB7" w14:textId="60431829" w:rsidR="003B67E5" w:rsidRDefault="003B67E5" w:rsidP="003B67E5">
      <w:pPr>
        <w:jc w:val="right"/>
        <w:rPr>
          <w:sz w:val="28"/>
          <w:szCs w:val="28"/>
        </w:rPr>
      </w:pPr>
    </w:p>
    <w:p w14:paraId="0902BF47" w14:textId="4970CD3A" w:rsidR="003B67E5" w:rsidRDefault="003B67E5" w:rsidP="003B67E5">
      <w:pPr>
        <w:jc w:val="right"/>
        <w:rPr>
          <w:sz w:val="28"/>
          <w:szCs w:val="28"/>
        </w:rPr>
      </w:pPr>
    </w:p>
    <w:p w14:paraId="077DFA06" w14:textId="06ED6464" w:rsidR="003B67E5" w:rsidRDefault="003B67E5" w:rsidP="003B67E5">
      <w:pPr>
        <w:jc w:val="right"/>
        <w:rPr>
          <w:sz w:val="28"/>
          <w:szCs w:val="28"/>
        </w:rPr>
      </w:pPr>
    </w:p>
    <w:p w14:paraId="5C310A3F" w14:textId="6062FC62" w:rsidR="003B67E5" w:rsidRDefault="003B67E5" w:rsidP="003B67E5">
      <w:pPr>
        <w:jc w:val="right"/>
        <w:rPr>
          <w:sz w:val="28"/>
          <w:szCs w:val="28"/>
        </w:rPr>
      </w:pPr>
    </w:p>
    <w:p w14:paraId="50793236" w14:textId="54883010" w:rsidR="003B67E5" w:rsidRDefault="003B67E5" w:rsidP="003B67E5">
      <w:pPr>
        <w:jc w:val="right"/>
        <w:rPr>
          <w:sz w:val="28"/>
          <w:szCs w:val="28"/>
        </w:rPr>
      </w:pPr>
    </w:p>
    <w:p w14:paraId="07A8A59D" w14:textId="6BE63CAB" w:rsidR="003B67E5" w:rsidRDefault="003B67E5" w:rsidP="003B67E5">
      <w:pPr>
        <w:jc w:val="right"/>
        <w:rPr>
          <w:sz w:val="28"/>
          <w:szCs w:val="28"/>
        </w:rPr>
      </w:pPr>
    </w:p>
    <w:p w14:paraId="7AB254A5" w14:textId="266626C5" w:rsidR="003B67E5" w:rsidRDefault="003B67E5" w:rsidP="003B67E5">
      <w:pPr>
        <w:jc w:val="right"/>
        <w:rPr>
          <w:sz w:val="28"/>
          <w:szCs w:val="28"/>
        </w:rPr>
      </w:pPr>
    </w:p>
    <w:p w14:paraId="37EA0B8A" w14:textId="28C97AE9" w:rsidR="003B67E5" w:rsidRDefault="003B67E5" w:rsidP="003B67E5">
      <w:pPr>
        <w:jc w:val="right"/>
        <w:rPr>
          <w:sz w:val="28"/>
          <w:szCs w:val="28"/>
        </w:rPr>
      </w:pPr>
    </w:p>
    <w:p w14:paraId="547D04F3" w14:textId="5B33C2FB" w:rsidR="003B67E5" w:rsidRDefault="003B67E5" w:rsidP="003B67E5">
      <w:pPr>
        <w:jc w:val="right"/>
        <w:rPr>
          <w:sz w:val="28"/>
          <w:szCs w:val="28"/>
        </w:rPr>
      </w:pPr>
    </w:p>
    <w:p w14:paraId="6BCBF5D1" w14:textId="0AA23C94" w:rsidR="003B67E5" w:rsidRDefault="003B67E5" w:rsidP="003B67E5">
      <w:pPr>
        <w:jc w:val="right"/>
        <w:rPr>
          <w:sz w:val="28"/>
          <w:szCs w:val="28"/>
        </w:rPr>
      </w:pPr>
    </w:p>
    <w:p w14:paraId="0CFAB1BE" w14:textId="08816D70" w:rsidR="003B67E5" w:rsidRDefault="003B67E5" w:rsidP="003B67E5">
      <w:pPr>
        <w:jc w:val="right"/>
        <w:rPr>
          <w:sz w:val="28"/>
          <w:szCs w:val="28"/>
        </w:rPr>
      </w:pPr>
    </w:p>
    <w:p w14:paraId="685029FE" w14:textId="6667D9FA" w:rsidR="003B67E5" w:rsidRDefault="003B67E5" w:rsidP="003B67E5">
      <w:pPr>
        <w:jc w:val="right"/>
        <w:rPr>
          <w:sz w:val="28"/>
          <w:szCs w:val="28"/>
        </w:rPr>
      </w:pPr>
    </w:p>
    <w:p w14:paraId="39222A75" w14:textId="6EC38DC9" w:rsidR="003B67E5" w:rsidRDefault="003B67E5" w:rsidP="003B67E5">
      <w:pPr>
        <w:jc w:val="right"/>
        <w:rPr>
          <w:sz w:val="28"/>
          <w:szCs w:val="28"/>
        </w:rPr>
      </w:pPr>
    </w:p>
    <w:p w14:paraId="5F235C91" w14:textId="6AA30CF3" w:rsidR="003B67E5" w:rsidRDefault="003B67E5" w:rsidP="003B67E5">
      <w:pPr>
        <w:jc w:val="right"/>
        <w:rPr>
          <w:sz w:val="28"/>
          <w:szCs w:val="28"/>
        </w:rPr>
      </w:pPr>
    </w:p>
    <w:p w14:paraId="0C34C429" w14:textId="5F56125D" w:rsidR="003B67E5" w:rsidRDefault="003B67E5" w:rsidP="003B67E5">
      <w:pPr>
        <w:jc w:val="right"/>
        <w:rPr>
          <w:sz w:val="28"/>
          <w:szCs w:val="28"/>
        </w:rPr>
      </w:pPr>
    </w:p>
    <w:p w14:paraId="040B5FD7" w14:textId="43687DB8" w:rsidR="003B67E5" w:rsidRDefault="003B67E5" w:rsidP="003B67E5">
      <w:pPr>
        <w:jc w:val="right"/>
        <w:rPr>
          <w:sz w:val="28"/>
          <w:szCs w:val="28"/>
        </w:rPr>
      </w:pPr>
    </w:p>
    <w:p w14:paraId="1AABC1AE" w14:textId="4A31EEC7" w:rsidR="003B67E5" w:rsidRDefault="003B67E5" w:rsidP="003B67E5">
      <w:pPr>
        <w:jc w:val="right"/>
        <w:rPr>
          <w:sz w:val="28"/>
          <w:szCs w:val="28"/>
        </w:rPr>
      </w:pPr>
    </w:p>
    <w:p w14:paraId="78A21577" w14:textId="7D1E79E0" w:rsidR="003B67E5" w:rsidRDefault="003B67E5" w:rsidP="003B67E5">
      <w:pPr>
        <w:jc w:val="right"/>
        <w:rPr>
          <w:sz w:val="28"/>
          <w:szCs w:val="28"/>
        </w:rPr>
      </w:pPr>
    </w:p>
    <w:p w14:paraId="15368C20" w14:textId="68AA63F1" w:rsidR="003B67E5" w:rsidRDefault="003B67E5" w:rsidP="003B67E5">
      <w:pPr>
        <w:jc w:val="right"/>
        <w:rPr>
          <w:sz w:val="28"/>
          <w:szCs w:val="28"/>
        </w:rPr>
      </w:pPr>
    </w:p>
    <w:p w14:paraId="6BC8F6DB" w14:textId="17B31564" w:rsidR="003B67E5" w:rsidRDefault="003B67E5" w:rsidP="003B67E5">
      <w:pPr>
        <w:jc w:val="right"/>
        <w:rPr>
          <w:sz w:val="28"/>
          <w:szCs w:val="28"/>
        </w:rPr>
      </w:pPr>
    </w:p>
    <w:p w14:paraId="4C484B1C" w14:textId="0C764A57" w:rsidR="003B67E5" w:rsidRDefault="003B67E5" w:rsidP="003B67E5">
      <w:pPr>
        <w:jc w:val="right"/>
        <w:rPr>
          <w:sz w:val="28"/>
          <w:szCs w:val="28"/>
        </w:rPr>
      </w:pPr>
    </w:p>
    <w:p w14:paraId="310EA4ED" w14:textId="19D9F037" w:rsidR="003B67E5" w:rsidRDefault="003B67E5" w:rsidP="003B67E5">
      <w:pPr>
        <w:jc w:val="right"/>
        <w:rPr>
          <w:sz w:val="28"/>
          <w:szCs w:val="28"/>
        </w:rPr>
      </w:pPr>
    </w:p>
    <w:p w14:paraId="58E138D5" w14:textId="534E2ED3" w:rsidR="003B67E5" w:rsidRDefault="003B67E5" w:rsidP="003B67E5">
      <w:pPr>
        <w:jc w:val="right"/>
        <w:rPr>
          <w:sz w:val="28"/>
          <w:szCs w:val="28"/>
        </w:rPr>
      </w:pPr>
    </w:p>
    <w:p w14:paraId="7967409F" w14:textId="09270A27" w:rsidR="003B67E5" w:rsidRDefault="003B67E5" w:rsidP="003B67E5">
      <w:pPr>
        <w:jc w:val="right"/>
        <w:rPr>
          <w:sz w:val="28"/>
          <w:szCs w:val="28"/>
        </w:rPr>
      </w:pPr>
    </w:p>
    <w:p w14:paraId="39BD2D58" w14:textId="29816522" w:rsidR="003B67E5" w:rsidRDefault="003B67E5" w:rsidP="003B67E5">
      <w:pPr>
        <w:jc w:val="right"/>
        <w:rPr>
          <w:sz w:val="28"/>
          <w:szCs w:val="28"/>
        </w:rPr>
      </w:pPr>
    </w:p>
    <w:p w14:paraId="64118CDC" w14:textId="1055C704" w:rsidR="003B67E5" w:rsidRDefault="003B67E5" w:rsidP="003B67E5">
      <w:pPr>
        <w:jc w:val="right"/>
        <w:rPr>
          <w:sz w:val="28"/>
          <w:szCs w:val="28"/>
        </w:rPr>
      </w:pPr>
    </w:p>
    <w:p w14:paraId="45C097EE" w14:textId="08915723" w:rsidR="003B67E5" w:rsidRDefault="003B67E5" w:rsidP="003B67E5">
      <w:pPr>
        <w:jc w:val="right"/>
        <w:rPr>
          <w:sz w:val="28"/>
          <w:szCs w:val="28"/>
        </w:rPr>
      </w:pPr>
    </w:p>
    <w:p w14:paraId="4AC88CBE" w14:textId="0ACC2341" w:rsidR="003B67E5" w:rsidRDefault="003B67E5" w:rsidP="003B67E5">
      <w:pPr>
        <w:jc w:val="right"/>
        <w:rPr>
          <w:sz w:val="28"/>
          <w:szCs w:val="28"/>
        </w:rPr>
      </w:pPr>
    </w:p>
    <w:p w14:paraId="54711A00" w14:textId="11FF6458" w:rsidR="003B67E5" w:rsidRDefault="003B67E5" w:rsidP="003B67E5">
      <w:pPr>
        <w:jc w:val="right"/>
        <w:rPr>
          <w:sz w:val="28"/>
          <w:szCs w:val="28"/>
        </w:rPr>
      </w:pPr>
    </w:p>
    <w:p w14:paraId="0394E18C" w14:textId="77777777" w:rsidR="003B67E5" w:rsidRPr="003B67E5" w:rsidRDefault="003B67E5" w:rsidP="003B67E5">
      <w:pPr>
        <w:jc w:val="right"/>
        <w:rPr>
          <w:sz w:val="28"/>
          <w:szCs w:val="28"/>
        </w:rPr>
      </w:pPr>
    </w:p>
    <w:p w14:paraId="642DB66A" w14:textId="77777777" w:rsidR="003B67E5" w:rsidRPr="003B67E5" w:rsidRDefault="003B67E5" w:rsidP="003B67E5">
      <w:pPr>
        <w:ind w:firstLine="5387"/>
        <w:rPr>
          <w:sz w:val="28"/>
          <w:szCs w:val="28"/>
        </w:rPr>
      </w:pPr>
      <w:r w:rsidRPr="003B67E5">
        <w:rPr>
          <w:sz w:val="28"/>
          <w:szCs w:val="28"/>
        </w:rPr>
        <w:lastRenderedPageBreak/>
        <w:t>ПРИЛОЖЕНИЕ № 2</w:t>
      </w:r>
    </w:p>
    <w:p w14:paraId="48BBED9A" w14:textId="77777777" w:rsidR="003B67E5" w:rsidRPr="003B67E5" w:rsidRDefault="003B67E5" w:rsidP="003B67E5">
      <w:pPr>
        <w:ind w:firstLine="5387"/>
        <w:rPr>
          <w:sz w:val="28"/>
          <w:szCs w:val="28"/>
        </w:rPr>
      </w:pPr>
      <w:r w:rsidRPr="003B67E5">
        <w:rPr>
          <w:sz w:val="28"/>
          <w:szCs w:val="28"/>
        </w:rPr>
        <w:t>Утверждено</w:t>
      </w:r>
    </w:p>
    <w:p w14:paraId="6C9718C4" w14:textId="77777777" w:rsidR="003B67E5" w:rsidRPr="003B67E5" w:rsidRDefault="003B67E5" w:rsidP="003B67E5">
      <w:pPr>
        <w:ind w:firstLine="5387"/>
        <w:rPr>
          <w:sz w:val="28"/>
          <w:szCs w:val="28"/>
        </w:rPr>
      </w:pPr>
      <w:r w:rsidRPr="003B67E5">
        <w:rPr>
          <w:sz w:val="28"/>
          <w:szCs w:val="28"/>
        </w:rPr>
        <w:t xml:space="preserve">постановлением администрации </w:t>
      </w:r>
    </w:p>
    <w:p w14:paraId="0057BE25" w14:textId="77777777" w:rsidR="003B67E5" w:rsidRDefault="003B67E5" w:rsidP="003B67E5">
      <w:pPr>
        <w:ind w:firstLine="5387"/>
        <w:rPr>
          <w:sz w:val="28"/>
          <w:szCs w:val="28"/>
        </w:rPr>
      </w:pPr>
      <w:r w:rsidRPr="003B67E5">
        <w:rPr>
          <w:sz w:val="28"/>
          <w:szCs w:val="28"/>
        </w:rPr>
        <w:t xml:space="preserve">Староджерелиевского </w:t>
      </w:r>
    </w:p>
    <w:p w14:paraId="7B9DFFA6" w14:textId="1E355DAF" w:rsidR="003B67E5" w:rsidRPr="003B67E5" w:rsidRDefault="003B67E5" w:rsidP="003B67E5">
      <w:pPr>
        <w:ind w:firstLine="5387"/>
        <w:rPr>
          <w:sz w:val="28"/>
          <w:szCs w:val="28"/>
        </w:rPr>
      </w:pPr>
      <w:r w:rsidRPr="003B67E5">
        <w:rPr>
          <w:sz w:val="28"/>
          <w:szCs w:val="28"/>
        </w:rPr>
        <w:t xml:space="preserve">сельского поселения </w:t>
      </w:r>
    </w:p>
    <w:p w14:paraId="77658B99" w14:textId="77777777" w:rsidR="003B67E5" w:rsidRPr="003B67E5" w:rsidRDefault="003B67E5" w:rsidP="003B67E5">
      <w:pPr>
        <w:ind w:firstLine="5387"/>
        <w:rPr>
          <w:sz w:val="28"/>
          <w:szCs w:val="28"/>
        </w:rPr>
      </w:pPr>
      <w:r w:rsidRPr="003B67E5">
        <w:rPr>
          <w:sz w:val="28"/>
          <w:szCs w:val="28"/>
        </w:rPr>
        <w:t>Красноармейского района</w:t>
      </w:r>
    </w:p>
    <w:p w14:paraId="0DA95602" w14:textId="2FFE9B12" w:rsidR="003B67E5" w:rsidRPr="003B67E5" w:rsidRDefault="00E53B97" w:rsidP="003B67E5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3B67E5" w:rsidRPr="003B67E5">
        <w:rPr>
          <w:sz w:val="28"/>
          <w:szCs w:val="28"/>
        </w:rPr>
        <w:t>т</w:t>
      </w:r>
      <w:r>
        <w:rPr>
          <w:sz w:val="28"/>
          <w:szCs w:val="28"/>
        </w:rPr>
        <w:t xml:space="preserve"> 02.02.2023 г.</w:t>
      </w:r>
      <w:r w:rsidR="003B67E5" w:rsidRPr="003B67E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</w:p>
    <w:p w14:paraId="48877CCD" w14:textId="77777777" w:rsidR="003B67E5" w:rsidRPr="003B67E5" w:rsidRDefault="003B67E5" w:rsidP="00B73604">
      <w:pPr>
        <w:suppressAutoHyphens/>
        <w:rPr>
          <w:b/>
          <w:color w:val="000000"/>
          <w:sz w:val="28"/>
          <w:szCs w:val="28"/>
        </w:rPr>
      </w:pPr>
    </w:p>
    <w:p w14:paraId="6C578DD2" w14:textId="7D7B79FB" w:rsidR="003B67E5" w:rsidRPr="003B67E5" w:rsidRDefault="003B67E5" w:rsidP="00B73604">
      <w:pPr>
        <w:jc w:val="center"/>
        <w:rPr>
          <w:b/>
          <w:color w:val="000000"/>
          <w:sz w:val="28"/>
          <w:szCs w:val="28"/>
        </w:rPr>
      </w:pPr>
      <w:r w:rsidRPr="003B67E5">
        <w:rPr>
          <w:b/>
          <w:color w:val="000000"/>
          <w:sz w:val="28"/>
          <w:szCs w:val="28"/>
        </w:rPr>
        <w:t>Порядок</w:t>
      </w:r>
      <w:r w:rsidR="00B73604" w:rsidRPr="00B73604">
        <w:rPr>
          <w:b/>
          <w:color w:val="000000"/>
          <w:sz w:val="28"/>
          <w:szCs w:val="28"/>
        </w:rPr>
        <w:t xml:space="preserve"> </w:t>
      </w:r>
      <w:r w:rsidRPr="003B67E5">
        <w:rPr>
          <w:b/>
          <w:color w:val="000000"/>
          <w:sz w:val="28"/>
          <w:szCs w:val="28"/>
        </w:rPr>
        <w:t>проведения электронной приемки товаров (работ, услуг), поставляемых (выполняемых, оказываемых) по контрактам, заключенным по результатам проведения электронных процедур, закрытых электронных процедур (за исключением закрытых электронных процедур, проводимых по п. 5 ч. 11 ст. 24 Закона № 44-ФЗ), а также отдельных этапов поставки товара, выполнения работы, оказания услуги, предусмотренных контрактом</w:t>
      </w:r>
    </w:p>
    <w:p w14:paraId="75E8AAE5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10BE6" w14:textId="77777777" w:rsidR="003B67E5" w:rsidRPr="003B67E5" w:rsidRDefault="003B67E5" w:rsidP="003B6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14:paraId="2F62685F" w14:textId="77777777" w:rsidR="003B67E5" w:rsidRPr="003B67E5" w:rsidRDefault="003B67E5" w:rsidP="003B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1. Сотрудник Заказчика уполномоченный на формирование и размещение информации в ЕИС подписывает усиленной квалифицированной электронной подписью (далее УКЭП) поступивший документ о приемке или формирует с использованием ЕИС и подписывает с помощью УКЭП мотивированный отказ от его подписания с включением в него причин такого отказа руководствуясь результатом проведенной приемки (проведение экспертизы своими силами (внутренней экспертизы) поставляемых товаров (выполненных работ, оказанных услуг) в целом или отдельных этапов исполнения контракта Ответственными лицами.</w:t>
      </w:r>
    </w:p>
    <w:p w14:paraId="6D4ADB0D" w14:textId="77777777" w:rsidR="003B67E5" w:rsidRPr="003B67E5" w:rsidRDefault="003B67E5" w:rsidP="003B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</w:t>
      </w:r>
    </w:p>
    <w:p w14:paraId="6BC27A0E" w14:textId="77777777" w:rsidR="003B67E5" w:rsidRPr="003B67E5" w:rsidRDefault="003B67E5" w:rsidP="003B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2. Если документ о приемке, мотивированный отказ от его подписания составлены и подписаны без использования УКЭП и ЕИС, сотрудник Заказчика уполномоченный на формирование и размещение информации в ЕИС прилагает подписанные ими документы в форме электронных образов (скана) бумажных документов;</w:t>
      </w:r>
    </w:p>
    <w:p w14:paraId="056D70BE" w14:textId="05038B32" w:rsidR="003B67E5" w:rsidRPr="00B73604" w:rsidRDefault="003B67E5" w:rsidP="00B73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3.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№ 44-ФЗ.</w:t>
      </w:r>
    </w:p>
    <w:p w14:paraId="528AD72E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Глава</w:t>
      </w:r>
    </w:p>
    <w:p w14:paraId="336DD55B" w14:textId="77777777" w:rsidR="003B67E5" w:rsidRPr="003B67E5" w:rsidRDefault="003B67E5" w:rsidP="003B67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 xml:space="preserve">Староджерелиевского сельского поселения </w:t>
      </w:r>
    </w:p>
    <w:p w14:paraId="55DF1AE2" w14:textId="352DBDF9" w:rsidR="00096FB7" w:rsidRPr="003478CB" w:rsidRDefault="003B67E5" w:rsidP="00B736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67E5">
        <w:rPr>
          <w:sz w:val="28"/>
          <w:szCs w:val="28"/>
        </w:rPr>
        <w:t>Красноармейского района</w:t>
      </w:r>
      <w:r w:rsidRPr="003B67E5">
        <w:rPr>
          <w:sz w:val="28"/>
          <w:szCs w:val="28"/>
        </w:rPr>
        <w:tab/>
      </w:r>
      <w:r w:rsidRPr="00CA0497">
        <w:rPr>
          <w:sz w:val="28"/>
          <w:szCs w:val="28"/>
        </w:rPr>
        <w:tab/>
      </w:r>
      <w:r w:rsidRPr="00CA0497">
        <w:rPr>
          <w:sz w:val="28"/>
          <w:szCs w:val="28"/>
        </w:rPr>
        <w:tab/>
      </w:r>
      <w:r w:rsidRPr="00CA0497">
        <w:rPr>
          <w:sz w:val="28"/>
          <w:szCs w:val="28"/>
        </w:rPr>
        <w:tab/>
      </w:r>
      <w:r w:rsidRPr="00CA0497">
        <w:rPr>
          <w:sz w:val="28"/>
          <w:szCs w:val="28"/>
        </w:rPr>
        <w:tab/>
      </w:r>
      <w:r w:rsidRPr="00CA0497">
        <w:rPr>
          <w:sz w:val="28"/>
          <w:szCs w:val="28"/>
        </w:rPr>
        <w:tab/>
      </w:r>
      <w:r>
        <w:rPr>
          <w:sz w:val="28"/>
          <w:szCs w:val="28"/>
        </w:rPr>
        <w:t>Л.Г. Миргородская</w:t>
      </w:r>
    </w:p>
    <w:sectPr w:rsidR="00096FB7" w:rsidRPr="003478CB" w:rsidSect="00CA18F9">
      <w:headerReference w:type="default" r:id="rId10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9DDA" w14:textId="77777777" w:rsidR="00541B67" w:rsidRDefault="00541B67" w:rsidP="008545B5">
      <w:r>
        <w:separator/>
      </w:r>
    </w:p>
  </w:endnote>
  <w:endnote w:type="continuationSeparator" w:id="0">
    <w:p w14:paraId="5BD85E99" w14:textId="77777777" w:rsidR="00541B67" w:rsidRDefault="00541B67" w:rsidP="008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0326" w14:textId="77777777" w:rsidR="00541B67" w:rsidRDefault="00541B67" w:rsidP="008545B5">
      <w:r>
        <w:separator/>
      </w:r>
    </w:p>
  </w:footnote>
  <w:footnote w:type="continuationSeparator" w:id="0">
    <w:p w14:paraId="513F9EAF" w14:textId="77777777" w:rsidR="00541B67" w:rsidRDefault="00541B67" w:rsidP="0085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95EF" w14:textId="77777777" w:rsidR="00371834" w:rsidRDefault="004C2C0E">
    <w:pPr>
      <w:pStyle w:val="a3"/>
      <w:jc w:val="center"/>
    </w:pPr>
    <w:r>
      <w:fldChar w:fldCharType="begin"/>
    </w:r>
    <w:r w:rsidR="00DD333C">
      <w:instrText>PAGE   \* MERGEFORMAT</w:instrText>
    </w:r>
    <w:r>
      <w:fldChar w:fldCharType="separate"/>
    </w:r>
    <w:r w:rsidR="00096FB7">
      <w:rPr>
        <w:noProof/>
      </w:rPr>
      <w:t>1</w:t>
    </w:r>
    <w:r>
      <w:fldChar w:fldCharType="end"/>
    </w:r>
  </w:p>
  <w:p w14:paraId="4660ECEE" w14:textId="77777777" w:rsidR="00371834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28D"/>
    <w:multiLevelType w:val="hybridMultilevel"/>
    <w:tmpl w:val="7206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CD82E11"/>
    <w:multiLevelType w:val="hybridMultilevel"/>
    <w:tmpl w:val="E63A06B4"/>
    <w:lvl w:ilvl="0" w:tplc="2B78132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3647965">
    <w:abstractNumId w:val="1"/>
  </w:num>
  <w:num w:numId="2" w16cid:durableId="1230967434">
    <w:abstractNumId w:val="2"/>
  </w:num>
  <w:num w:numId="3" w16cid:durableId="14655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C77"/>
    <w:rsid w:val="00020B02"/>
    <w:rsid w:val="00096FB7"/>
    <w:rsid w:val="000B6888"/>
    <w:rsid w:val="0011468F"/>
    <w:rsid w:val="001A5FED"/>
    <w:rsid w:val="001A7C77"/>
    <w:rsid w:val="001F71C7"/>
    <w:rsid w:val="00237459"/>
    <w:rsid w:val="0027790E"/>
    <w:rsid w:val="002F122F"/>
    <w:rsid w:val="002F6593"/>
    <w:rsid w:val="00330793"/>
    <w:rsid w:val="00341FF0"/>
    <w:rsid w:val="003478CB"/>
    <w:rsid w:val="003A3B4A"/>
    <w:rsid w:val="003A3DF4"/>
    <w:rsid w:val="003B570B"/>
    <w:rsid w:val="003B67E5"/>
    <w:rsid w:val="003F20FA"/>
    <w:rsid w:val="00423FB3"/>
    <w:rsid w:val="00465031"/>
    <w:rsid w:val="004964A0"/>
    <w:rsid w:val="004C2C0E"/>
    <w:rsid w:val="004C7655"/>
    <w:rsid w:val="00521C4D"/>
    <w:rsid w:val="00541B67"/>
    <w:rsid w:val="005D338D"/>
    <w:rsid w:val="006118E4"/>
    <w:rsid w:val="0068013F"/>
    <w:rsid w:val="006F6908"/>
    <w:rsid w:val="0071776C"/>
    <w:rsid w:val="00740A7E"/>
    <w:rsid w:val="0075531A"/>
    <w:rsid w:val="007D470C"/>
    <w:rsid w:val="007F2C3C"/>
    <w:rsid w:val="008103E4"/>
    <w:rsid w:val="008166BA"/>
    <w:rsid w:val="00830490"/>
    <w:rsid w:val="00840BEC"/>
    <w:rsid w:val="008545B5"/>
    <w:rsid w:val="008C3979"/>
    <w:rsid w:val="008D2193"/>
    <w:rsid w:val="008E2940"/>
    <w:rsid w:val="008F0C3D"/>
    <w:rsid w:val="00912A37"/>
    <w:rsid w:val="0092161D"/>
    <w:rsid w:val="00933531"/>
    <w:rsid w:val="00964CE3"/>
    <w:rsid w:val="0097052B"/>
    <w:rsid w:val="0099421C"/>
    <w:rsid w:val="009C1F9F"/>
    <w:rsid w:val="009C5ECF"/>
    <w:rsid w:val="00A17DD8"/>
    <w:rsid w:val="00A27452"/>
    <w:rsid w:val="00AE1CE3"/>
    <w:rsid w:val="00B51377"/>
    <w:rsid w:val="00B57B42"/>
    <w:rsid w:val="00B73604"/>
    <w:rsid w:val="00B85E9B"/>
    <w:rsid w:val="00C0007F"/>
    <w:rsid w:val="00C11621"/>
    <w:rsid w:val="00C12A08"/>
    <w:rsid w:val="00C86753"/>
    <w:rsid w:val="00CA18F9"/>
    <w:rsid w:val="00CF69FB"/>
    <w:rsid w:val="00D75181"/>
    <w:rsid w:val="00DD333C"/>
    <w:rsid w:val="00DD7CB4"/>
    <w:rsid w:val="00DE3490"/>
    <w:rsid w:val="00DF05DF"/>
    <w:rsid w:val="00E53B97"/>
    <w:rsid w:val="00EE659A"/>
    <w:rsid w:val="00F25A45"/>
    <w:rsid w:val="00FA539D"/>
    <w:rsid w:val="00FB08A8"/>
    <w:rsid w:val="00FB4182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252"/>
  <w15:docId w15:val="{05712323-812C-47CE-B8DC-E4ADEC51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2374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2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21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103E4"/>
    <w:rPr>
      <w:b/>
      <w:bCs/>
    </w:rPr>
  </w:style>
  <w:style w:type="paragraph" w:styleId="a9">
    <w:name w:val="No Spacing"/>
    <w:uiPriority w:val="1"/>
    <w:qFormat/>
    <w:rsid w:val="003B67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rmal (Web)"/>
    <w:basedOn w:val="a"/>
    <w:rsid w:val="003B67E5"/>
    <w:pPr>
      <w:spacing w:before="280" w:after="280"/>
    </w:pPr>
    <w:rPr>
      <w:rFonts w:ascii="Arial CYR" w:hAnsi="Arial CYR" w:cs="Arial CYR"/>
      <w:color w:val="283555"/>
      <w:sz w:val="39"/>
      <w:szCs w:val="39"/>
      <w:lang w:eastAsia="ar-SA"/>
    </w:rPr>
  </w:style>
  <w:style w:type="character" w:styleId="ab">
    <w:name w:val="Hyperlink"/>
    <w:basedOn w:val="a0"/>
    <w:rsid w:val="003B67E5"/>
    <w:rPr>
      <w:color w:val="0000FF"/>
      <w:u w:val="single"/>
    </w:rPr>
  </w:style>
  <w:style w:type="paragraph" w:customStyle="1" w:styleId="11">
    <w:name w:val="Без интервала1"/>
    <w:rsid w:val="003B67E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link w:val="12"/>
    <w:rsid w:val="003B67E5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3B67E5"/>
    <w:rPr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3B67E5"/>
    <w:rPr>
      <w:i/>
      <w:iCs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c"/>
    <w:rsid w:val="003B67E5"/>
    <w:pPr>
      <w:widowControl w:val="0"/>
      <w:shd w:val="clear" w:color="auto" w:fill="FFFFFF"/>
      <w:spacing w:before="300" w:after="1020" w:line="0" w:lineRule="atLeast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3B67E5"/>
    <w:pPr>
      <w:widowControl w:val="0"/>
      <w:shd w:val="clear" w:color="auto" w:fill="FFFFFF"/>
      <w:spacing w:before="1020" w:after="240" w:line="322" w:lineRule="exact"/>
      <w:ind w:hanging="540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70">
    <w:name w:val="Основной текст (7)"/>
    <w:basedOn w:val="a"/>
    <w:link w:val="7"/>
    <w:rsid w:val="003B67E5"/>
    <w:pPr>
      <w:widowControl w:val="0"/>
      <w:shd w:val="clear" w:color="auto" w:fill="FFFFFF"/>
      <w:spacing w:before="360" w:after="60" w:line="0" w:lineRule="atLeast"/>
      <w:jc w:val="center"/>
    </w:pPr>
    <w:rPr>
      <w:rFonts w:asciiTheme="minorHAnsi" w:eastAsiaTheme="minorHAnsi" w:hAnsiTheme="minorHAnsi" w:cstheme="minorBidi"/>
      <w:i/>
      <w:iCs/>
      <w:sz w:val="19"/>
      <w:szCs w:val="19"/>
      <w:shd w:val="clear" w:color="auto" w:fill="FFFFFF"/>
      <w:lang w:eastAsia="en-US"/>
    </w:rPr>
  </w:style>
  <w:style w:type="character" w:styleId="ad">
    <w:name w:val="Unresolved Mention"/>
    <w:basedOn w:val="a0"/>
    <w:uiPriority w:val="99"/>
    <w:semiHidden/>
    <w:unhideWhenUsed/>
    <w:rsid w:val="003B6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dgadm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1B99-69AB-41B7-94E7-FFBEBFDD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44</cp:revision>
  <cp:lastPrinted>2023-02-02T07:13:00Z</cp:lastPrinted>
  <dcterms:created xsi:type="dcterms:W3CDTF">2018-01-12T08:30:00Z</dcterms:created>
  <dcterms:modified xsi:type="dcterms:W3CDTF">2023-02-02T11:14:00Z</dcterms:modified>
</cp:coreProperties>
</file>